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E6ABA" w14:textId="77777777" w:rsidR="0074204F" w:rsidRPr="00F15B29" w:rsidRDefault="00203840" w:rsidP="0074204F">
      <w:pPr>
        <w:pStyle w:val="Heading1"/>
        <w:spacing w:before="120" w:after="120" w:line="240" w:lineRule="auto"/>
        <w:jc w:val="both"/>
        <w:rPr>
          <w:rFonts w:ascii="Trebuchet MS" w:hAnsi="Trebuchet MS"/>
          <w:b/>
          <w:color w:val="C00000"/>
          <w:sz w:val="20"/>
          <w:szCs w:val="20"/>
        </w:rPr>
      </w:pPr>
      <w:bookmarkStart w:id="0" w:name="_Toc447114120"/>
      <w:r w:rsidRPr="00F15B29">
        <w:rPr>
          <w:rFonts w:ascii="Trebuchet MS" w:hAnsi="Trebuchet MS"/>
          <w:b/>
          <w:color w:val="C00000"/>
          <w:sz w:val="20"/>
          <w:szCs w:val="20"/>
        </w:rPr>
        <w:t>Anexa 2</w:t>
      </w:r>
      <w:r w:rsidR="0074204F" w:rsidRPr="00F15B29">
        <w:rPr>
          <w:rFonts w:ascii="Trebuchet MS" w:hAnsi="Trebuchet MS"/>
          <w:b/>
          <w:color w:val="C00000"/>
          <w:sz w:val="20"/>
          <w:szCs w:val="20"/>
        </w:rPr>
        <w:t>:  Criteriile de verificare a conformității administrative și a eligibilității</w:t>
      </w:r>
      <w:bookmarkEnd w:id="0"/>
      <w:r w:rsidR="0074204F" w:rsidRPr="00F15B29">
        <w:rPr>
          <w:rFonts w:ascii="Trebuchet MS" w:hAnsi="Trebuchet MS"/>
          <w:b/>
          <w:color w:val="C00000"/>
          <w:sz w:val="20"/>
          <w:szCs w:val="20"/>
        </w:rPr>
        <w:t xml:space="preserve"> </w:t>
      </w:r>
    </w:p>
    <w:p w14:paraId="63C156C2" w14:textId="77777777" w:rsidR="0074204F" w:rsidRPr="00F15B29" w:rsidRDefault="0074204F" w:rsidP="0074204F">
      <w:pPr>
        <w:pStyle w:val="Heading2"/>
        <w:numPr>
          <w:ilvl w:val="0"/>
          <w:numId w:val="0"/>
        </w:numPr>
        <w:spacing w:before="120" w:after="120" w:line="240" w:lineRule="auto"/>
        <w:ind w:left="576" w:hanging="576"/>
        <w:jc w:val="both"/>
        <w:rPr>
          <w:rFonts w:ascii="Trebuchet MS" w:hAnsi="Trebuchet MS"/>
          <w:color w:val="17365D" w:themeColor="text2" w:themeShade="BF"/>
          <w:sz w:val="20"/>
          <w:szCs w:val="20"/>
        </w:rPr>
      </w:pPr>
      <w:bookmarkStart w:id="1" w:name="_Toc435003202"/>
      <w:bookmarkStart w:id="2" w:name="_Toc442084048"/>
      <w:bookmarkStart w:id="3" w:name="_Toc447114121"/>
      <w:r w:rsidRPr="00F15B29">
        <w:rPr>
          <w:rFonts w:ascii="Trebuchet MS" w:hAnsi="Trebuchet MS"/>
          <w:b/>
          <w:color w:val="17365D" w:themeColor="text2" w:themeShade="BF"/>
          <w:sz w:val="20"/>
          <w:szCs w:val="20"/>
        </w:rPr>
        <w:t>A4.1. Criterii de verificare  a conformității administrative</w:t>
      </w:r>
      <w:bookmarkEnd w:id="1"/>
      <w:bookmarkEnd w:id="2"/>
      <w:bookmarkEnd w:id="3"/>
    </w:p>
    <w:tbl>
      <w:tblPr>
        <w:tblW w:w="5172" w:type="pct"/>
        <w:tblLook w:val="0000" w:firstRow="0" w:lastRow="0" w:firstColumn="0" w:lastColumn="0" w:noHBand="0" w:noVBand="0"/>
      </w:tblPr>
      <w:tblGrid>
        <w:gridCol w:w="593"/>
        <w:gridCol w:w="2492"/>
        <w:gridCol w:w="3260"/>
        <w:gridCol w:w="8364"/>
      </w:tblGrid>
      <w:tr w:rsidR="00772243" w:rsidRPr="00F15B29" w14:paraId="630F55EE" w14:textId="77777777" w:rsidTr="007D12F8">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0B2A2D9E" w14:textId="77777777" w:rsidR="0074204F" w:rsidRPr="00F15B29" w:rsidRDefault="0074204F" w:rsidP="007D12F8">
            <w:pPr>
              <w:spacing w:before="120" w:after="120" w:line="240" w:lineRule="auto"/>
              <w:jc w:val="center"/>
              <w:rPr>
                <w:rFonts w:ascii="Trebuchet MS" w:hAnsi="Trebuchet MS"/>
                <w:color w:val="002060"/>
                <w:sz w:val="20"/>
                <w:szCs w:val="20"/>
              </w:rPr>
            </w:pPr>
          </w:p>
        </w:tc>
        <w:tc>
          <w:tcPr>
            <w:tcW w:w="84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6C24B168" w14:textId="77777777" w:rsidR="0074204F" w:rsidRPr="00F15B29" w:rsidRDefault="0074204F" w:rsidP="00287B6E">
            <w:pPr>
              <w:spacing w:before="120" w:after="120" w:line="240" w:lineRule="auto"/>
              <w:jc w:val="both"/>
              <w:rPr>
                <w:rFonts w:ascii="Trebuchet MS" w:hAnsi="Trebuchet MS"/>
                <w:b/>
                <w:color w:val="002060"/>
                <w:sz w:val="20"/>
                <w:szCs w:val="20"/>
              </w:rPr>
            </w:pPr>
            <w:r w:rsidRPr="00F15B29">
              <w:rPr>
                <w:rFonts w:ascii="Trebuchet MS" w:hAnsi="Trebuchet MS"/>
                <w:b/>
                <w:color w:val="002060"/>
                <w:sz w:val="20"/>
                <w:szCs w:val="20"/>
              </w:rPr>
              <w:t>Criterii</w:t>
            </w:r>
          </w:p>
        </w:tc>
        <w:tc>
          <w:tcPr>
            <w:tcW w:w="110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6B6C6A9" w14:textId="77777777" w:rsidR="0074204F" w:rsidRPr="00F15B29" w:rsidRDefault="0074204F" w:rsidP="00287B6E">
            <w:pPr>
              <w:spacing w:before="120" w:after="120" w:line="240" w:lineRule="auto"/>
              <w:jc w:val="both"/>
              <w:rPr>
                <w:rFonts w:ascii="Trebuchet MS" w:hAnsi="Trebuchet MS"/>
                <w:b/>
                <w:color w:val="002060"/>
                <w:sz w:val="20"/>
                <w:szCs w:val="20"/>
              </w:rPr>
            </w:pPr>
            <w:r w:rsidRPr="00F15B29">
              <w:rPr>
                <w:rFonts w:ascii="Trebuchet MS" w:hAnsi="Trebuchet MS"/>
                <w:b/>
                <w:color w:val="002060"/>
                <w:sz w:val="20"/>
                <w:szCs w:val="20"/>
              </w:rPr>
              <w:t>Subcriterii prelucrate automat de către sistemul informatic</w:t>
            </w:r>
          </w:p>
        </w:tc>
        <w:tc>
          <w:tcPr>
            <w:tcW w:w="2843"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CF0202E" w14:textId="77777777" w:rsidR="0074204F" w:rsidRPr="00F15B29" w:rsidRDefault="0074204F" w:rsidP="00287B6E">
            <w:pPr>
              <w:spacing w:before="120" w:after="120" w:line="240" w:lineRule="auto"/>
              <w:jc w:val="both"/>
              <w:rPr>
                <w:rFonts w:ascii="Trebuchet MS" w:hAnsi="Trebuchet MS"/>
                <w:color w:val="002060"/>
                <w:sz w:val="20"/>
                <w:szCs w:val="20"/>
              </w:rPr>
            </w:pPr>
            <w:r w:rsidRPr="00F15B29">
              <w:rPr>
                <w:rFonts w:ascii="Trebuchet MS" w:hAnsi="Trebuchet MS"/>
                <w:b/>
                <w:color w:val="002060"/>
                <w:sz w:val="20"/>
                <w:szCs w:val="20"/>
              </w:rPr>
              <w:t>Subcriterii procesate de evaluatori</w:t>
            </w:r>
          </w:p>
        </w:tc>
      </w:tr>
      <w:tr w:rsidR="00772243" w:rsidRPr="00F15B29" w14:paraId="7AF2F43E" w14:textId="77777777" w:rsidTr="007D12F8">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6087C4" w14:textId="77777777" w:rsidR="0074204F" w:rsidRPr="00F15B29" w:rsidRDefault="0074204F" w:rsidP="007D12F8">
            <w:pPr>
              <w:spacing w:before="120" w:after="120" w:line="240" w:lineRule="auto"/>
              <w:ind w:right="-189"/>
              <w:jc w:val="center"/>
              <w:rPr>
                <w:rFonts w:ascii="Trebuchet MS" w:hAnsi="Trebuchet MS"/>
                <w:bCs/>
                <w:color w:val="002060"/>
                <w:sz w:val="20"/>
                <w:szCs w:val="20"/>
              </w:rPr>
            </w:pPr>
            <w:r w:rsidRPr="00F15B29">
              <w:rPr>
                <w:rFonts w:ascii="Trebuchet MS" w:hAnsi="Trebuchet MS"/>
                <w:bCs/>
                <w:color w:val="002060"/>
                <w:sz w:val="20"/>
                <w:szCs w:val="20"/>
              </w:rPr>
              <w:t>1.</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455128" w14:textId="77777777" w:rsidR="0074204F" w:rsidRPr="00F15B29" w:rsidRDefault="0074204F" w:rsidP="00203840">
            <w:pPr>
              <w:pStyle w:val="Heading2"/>
              <w:numPr>
                <w:ilvl w:val="0"/>
                <w:numId w:val="0"/>
              </w:numPr>
              <w:spacing w:before="120" w:after="120" w:line="240" w:lineRule="auto"/>
              <w:ind w:right="-21"/>
              <w:jc w:val="both"/>
              <w:rPr>
                <w:rFonts w:ascii="Trebuchet MS" w:hAnsi="Trebuchet MS"/>
                <w:color w:val="002060"/>
                <w:sz w:val="20"/>
                <w:szCs w:val="20"/>
              </w:rPr>
            </w:pPr>
            <w:r w:rsidRPr="00F15B29">
              <w:rPr>
                <w:rFonts w:ascii="Trebuchet MS" w:hAnsi="Trebuchet MS" w:cs="PF Square Sans Pro Medium"/>
                <w:color w:val="002060"/>
                <w:sz w:val="20"/>
                <w:szCs w:val="20"/>
              </w:rPr>
              <w:t xml:space="preserve">Cererea de finanțare respectă </w:t>
            </w:r>
            <w:r w:rsidR="009B5019" w:rsidRPr="00F15B29">
              <w:rPr>
                <w:rFonts w:ascii="Trebuchet MS" w:hAnsi="Trebuchet MS" w:cs="PF Square Sans Pro Medium"/>
                <w:color w:val="002060"/>
                <w:sz w:val="20"/>
                <w:szCs w:val="20"/>
              </w:rPr>
              <w:t>formatul solicitat</w:t>
            </w:r>
            <w:r w:rsidRPr="00F15B29">
              <w:rPr>
                <w:rFonts w:ascii="Trebuchet MS" w:hAnsi="Trebuchet MS" w:cs="PF Square Sans Pro Medium"/>
                <w:color w:val="002060"/>
                <w:sz w:val="20"/>
                <w:szCs w:val="20"/>
              </w:rPr>
              <w:t xml:space="preserve"> și conține toate anexele solicitate</w:t>
            </w:r>
            <w:r w:rsidRPr="00F15B29">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473509" w14:textId="77777777" w:rsidR="0074204F" w:rsidRPr="00F15B29" w:rsidRDefault="0074204F" w:rsidP="00662794">
            <w:pPr>
              <w:pStyle w:val="ListParagraph"/>
              <w:numPr>
                <w:ilvl w:val="0"/>
                <w:numId w:val="2"/>
              </w:numPr>
              <w:spacing w:before="120" w:after="120" w:line="240" w:lineRule="auto"/>
              <w:contextualSpacing w:val="0"/>
              <w:jc w:val="both"/>
              <w:rPr>
                <w:rFonts w:ascii="Trebuchet MS" w:hAnsi="Trebuchet MS"/>
                <w:color w:val="002060"/>
                <w:sz w:val="20"/>
                <w:szCs w:val="20"/>
              </w:rPr>
            </w:pPr>
            <w:r w:rsidRPr="00F15B29">
              <w:rPr>
                <w:rFonts w:ascii="Trebuchet MS" w:hAnsi="Trebuchet MS"/>
                <w:color w:val="002060"/>
                <w:sz w:val="20"/>
                <w:szCs w:val="20"/>
              </w:rPr>
              <w:t xml:space="preserve">Cererea de finanțare respectă formatul standard din </w:t>
            </w:r>
            <w:r w:rsidRPr="00F15B29">
              <w:rPr>
                <w:rFonts w:ascii="Trebuchet MS" w:hAnsi="Trebuchet MS"/>
                <w:i/>
                <w:color w:val="002060"/>
                <w:sz w:val="20"/>
                <w:szCs w:val="20"/>
              </w:rPr>
              <w:t>Ghidul Solicitantului</w:t>
            </w:r>
            <w:r w:rsidR="00662794" w:rsidRPr="00F15B29">
              <w:rPr>
                <w:rFonts w:ascii="Trebuchet MS" w:hAnsi="Trebuchet MS"/>
                <w:i/>
                <w:color w:val="002060"/>
                <w:sz w:val="20"/>
                <w:szCs w:val="20"/>
              </w:rPr>
              <w:t xml:space="preserve"> Condiții Specifice</w:t>
            </w:r>
            <w:r w:rsidR="00662794" w:rsidRPr="00F15B29">
              <w:rPr>
                <w:rFonts w:ascii="Trebuchet MS" w:hAnsi="Trebuchet MS"/>
                <w:color w:val="002060"/>
                <w:sz w:val="20"/>
                <w:szCs w:val="20"/>
              </w:rPr>
              <w:t xml:space="preserve"> și </w:t>
            </w:r>
            <w:r w:rsidR="00662794" w:rsidRPr="00F15B29">
              <w:rPr>
                <w:rFonts w:ascii="Trebuchet MS" w:hAnsi="Trebuchet MS"/>
                <w:i/>
                <w:color w:val="002060"/>
                <w:sz w:val="20"/>
                <w:szCs w:val="20"/>
              </w:rPr>
              <w:t>Orientări privind Accesarea finanțărilor în cadrul Programului Operațional Capital Uman</w:t>
            </w:r>
            <w:r w:rsidRPr="00F15B29">
              <w:rPr>
                <w:rFonts w:ascii="Trebuchet MS" w:hAnsi="Trebuchet MS"/>
                <w:color w:val="002060"/>
                <w:sz w:val="20"/>
                <w:szCs w:val="20"/>
              </w:rPr>
              <w:t xml:space="preserve"> și este însoțită de toate anexele solicitate. </w:t>
            </w:r>
          </w:p>
          <w:p w14:paraId="04CA7B61" w14:textId="77777777" w:rsidR="0074204F" w:rsidRPr="00F15B29" w:rsidRDefault="0074204F" w:rsidP="00DB2A1F">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14:paraId="66EBFB4C" w14:textId="77777777" w:rsidR="006D0586" w:rsidRPr="00F15B29" w:rsidRDefault="006D0586" w:rsidP="006D0586">
            <w:pPr>
              <w:pStyle w:val="Listparagraf3"/>
              <w:ind w:left="0"/>
              <w:jc w:val="both"/>
              <w:rPr>
                <w:rFonts w:ascii="Trebuchet MS" w:eastAsiaTheme="minorHAnsi" w:hAnsi="Trebuchet MS"/>
                <w:bCs/>
                <w:color w:val="002060"/>
                <w:sz w:val="20"/>
                <w:szCs w:val="20"/>
              </w:rPr>
            </w:pPr>
            <w:r w:rsidRPr="00F15B29">
              <w:rPr>
                <w:rFonts w:ascii="Trebuchet MS" w:eastAsiaTheme="minorHAnsi" w:hAnsi="Trebuchet MS"/>
                <w:bCs/>
                <w:color w:val="002060"/>
                <w:sz w:val="20"/>
                <w:szCs w:val="20"/>
              </w:rPr>
              <w:t>Anexe obligatorii conform ”</w:t>
            </w:r>
            <w:r w:rsidRPr="00F15B29">
              <w:rPr>
                <w:rFonts w:ascii="Trebuchet MS" w:hAnsi="Trebuchet MS"/>
                <w:bCs/>
                <w:i/>
                <w:color w:val="002060"/>
                <w:sz w:val="20"/>
                <w:szCs w:val="20"/>
              </w:rPr>
              <w:t>Orientări privind Accesarea finanțărilor în cadrul Programului Operațional Capital Uman 2014-2020”</w:t>
            </w:r>
          </w:p>
          <w:p w14:paraId="06148242" w14:textId="77777777" w:rsidR="006D0586" w:rsidRPr="00F15B29" w:rsidRDefault="006D0586" w:rsidP="006D0586">
            <w:pPr>
              <w:pStyle w:val="Listparagraf3"/>
              <w:numPr>
                <w:ilvl w:val="0"/>
                <w:numId w:val="31"/>
              </w:numPr>
              <w:ind w:left="459" w:hanging="459"/>
              <w:jc w:val="both"/>
              <w:rPr>
                <w:rFonts w:ascii="Trebuchet MS" w:hAnsi="Trebuchet MS"/>
                <w:bCs/>
                <w:color w:val="002060"/>
                <w:sz w:val="20"/>
                <w:szCs w:val="20"/>
              </w:rPr>
            </w:pPr>
            <w:r w:rsidRPr="00F15B29">
              <w:rPr>
                <w:rFonts w:ascii="Trebuchet MS" w:hAnsi="Trebuchet MS"/>
                <w:b/>
                <w:bCs/>
                <w:color w:val="002060"/>
                <w:sz w:val="20"/>
                <w:szCs w:val="20"/>
              </w:rPr>
              <w:t>Declarație de angajament</w:t>
            </w:r>
            <w:r w:rsidRPr="00F15B29">
              <w:rPr>
                <w:rFonts w:ascii="Trebuchet MS" w:hAnsi="Trebuchet MS"/>
                <w:bCs/>
                <w:color w:val="002060"/>
                <w:sz w:val="20"/>
                <w:szCs w:val="20"/>
              </w:rPr>
              <w:t xml:space="preserve"> (Anexa 2: </w:t>
            </w:r>
            <w:r w:rsidRPr="00F15B29">
              <w:rPr>
                <w:rFonts w:ascii="Trebuchet MS" w:hAnsi="Trebuchet MS"/>
                <w:bCs/>
                <w:i/>
                <w:color w:val="002060"/>
                <w:sz w:val="20"/>
                <w:szCs w:val="20"/>
              </w:rPr>
              <w:t>Orientări privind accesarea finanțărilor în cadrul Programului Operațional Capital Uman 2014-2020</w:t>
            </w:r>
            <w:r w:rsidRPr="00F15B29">
              <w:rPr>
                <w:rFonts w:ascii="Trebuchet MS" w:hAnsi="Trebuchet MS"/>
                <w:bCs/>
                <w:color w:val="002060"/>
                <w:sz w:val="20"/>
                <w:szCs w:val="20"/>
              </w:rPr>
              <w:t>,</w:t>
            </w:r>
            <w:r w:rsidR="002A4905" w:rsidRPr="00F15B29">
              <w:rPr>
                <w:rFonts w:ascii="Trebuchet MS" w:hAnsi="Trebuchet MS"/>
                <w:bCs/>
                <w:color w:val="002060"/>
                <w:sz w:val="20"/>
                <w:szCs w:val="20"/>
              </w:rPr>
              <w:t xml:space="preserve"> modificat prin Corrigendum nr. </w:t>
            </w:r>
            <w:r w:rsidRPr="00F15B29">
              <w:rPr>
                <w:rFonts w:ascii="Trebuchet MS" w:hAnsi="Trebuchet MS"/>
                <w:bCs/>
                <w:color w:val="002060"/>
                <w:sz w:val="20"/>
                <w:szCs w:val="20"/>
              </w:rPr>
              <w:t>2/29.11.2016)</w:t>
            </w:r>
          </w:p>
          <w:p w14:paraId="5BD5C3D0" w14:textId="77777777" w:rsidR="006D0586" w:rsidRPr="00F15B29" w:rsidRDefault="006D0586" w:rsidP="006D0586">
            <w:pPr>
              <w:pStyle w:val="Listparagraf3"/>
              <w:numPr>
                <w:ilvl w:val="0"/>
                <w:numId w:val="31"/>
              </w:numPr>
              <w:ind w:left="459" w:hanging="459"/>
              <w:jc w:val="both"/>
              <w:rPr>
                <w:rFonts w:ascii="Trebuchet MS" w:hAnsi="Trebuchet MS"/>
                <w:bCs/>
                <w:color w:val="002060"/>
                <w:sz w:val="20"/>
                <w:szCs w:val="20"/>
              </w:rPr>
            </w:pPr>
            <w:r w:rsidRPr="00F15B29">
              <w:rPr>
                <w:rFonts w:ascii="Trebuchet MS" w:hAnsi="Trebuchet MS"/>
                <w:b/>
                <w:bCs/>
                <w:color w:val="002060"/>
                <w:sz w:val="20"/>
                <w:szCs w:val="20"/>
              </w:rPr>
              <w:t>Declarație de eligibilitate,</w:t>
            </w:r>
            <w:r w:rsidRPr="00F15B29">
              <w:rPr>
                <w:rFonts w:ascii="Trebuchet MS" w:hAnsi="Trebuchet MS"/>
                <w:bCs/>
                <w:color w:val="002060"/>
                <w:sz w:val="20"/>
                <w:szCs w:val="20"/>
              </w:rPr>
              <w:t xml:space="preserve"> </w:t>
            </w:r>
            <w:r w:rsidRPr="00F15B29">
              <w:rPr>
                <w:rFonts w:ascii="Trebuchet MS" w:hAnsi="Trebuchet MS"/>
                <w:bCs/>
                <w:iCs/>
                <w:color w:val="002060"/>
                <w:sz w:val="20"/>
                <w:szCs w:val="20"/>
              </w:rPr>
              <w:t>câte un exemplar semnat de fiecare membru al parteneriatului (Anexa 3:</w:t>
            </w:r>
            <w:r w:rsidRPr="00F15B29">
              <w:rPr>
                <w:rFonts w:ascii="Trebuchet MS" w:hAnsi="Trebuchet MS"/>
                <w:bCs/>
                <w:color w:val="002060"/>
                <w:sz w:val="20"/>
                <w:szCs w:val="20"/>
              </w:rPr>
              <w:t xml:space="preserve"> </w:t>
            </w:r>
            <w:r w:rsidRPr="00F15B29">
              <w:rPr>
                <w:rFonts w:ascii="Trebuchet MS" w:hAnsi="Trebuchet MS"/>
                <w:bCs/>
                <w:i/>
                <w:color w:val="002060"/>
                <w:sz w:val="20"/>
                <w:szCs w:val="20"/>
              </w:rPr>
              <w:t>Orientări privind accesarea finanțărilor în cadrul Programului Operațional Capital Uman 2014-2020</w:t>
            </w:r>
            <w:r w:rsidRPr="00F15B29">
              <w:rPr>
                <w:rFonts w:ascii="Trebuchet MS" w:hAnsi="Trebuchet MS"/>
                <w:bCs/>
                <w:color w:val="002060"/>
                <w:sz w:val="20"/>
                <w:szCs w:val="20"/>
              </w:rPr>
              <w:t>)</w:t>
            </w:r>
          </w:p>
          <w:p w14:paraId="32C5F85A" w14:textId="77777777" w:rsidR="006D0586" w:rsidRPr="00F15B29" w:rsidRDefault="006D0586" w:rsidP="006D0586">
            <w:pPr>
              <w:pStyle w:val="Listparagraf3"/>
              <w:numPr>
                <w:ilvl w:val="0"/>
                <w:numId w:val="31"/>
              </w:numPr>
              <w:ind w:left="459" w:hanging="459"/>
              <w:jc w:val="both"/>
              <w:rPr>
                <w:rFonts w:ascii="Trebuchet MS" w:hAnsi="Trebuchet MS"/>
                <w:bCs/>
                <w:color w:val="002060"/>
                <w:sz w:val="20"/>
                <w:szCs w:val="20"/>
              </w:rPr>
            </w:pPr>
            <w:r w:rsidRPr="00F15B29">
              <w:rPr>
                <w:rFonts w:ascii="Trebuchet MS" w:hAnsi="Trebuchet MS"/>
                <w:b/>
                <w:bCs/>
                <w:color w:val="002060"/>
                <w:sz w:val="20"/>
                <w:szCs w:val="20"/>
              </w:rPr>
              <w:t>Declarația privind evitarea dublei finanţări,</w:t>
            </w:r>
            <w:r w:rsidRPr="00F15B29">
              <w:rPr>
                <w:rFonts w:ascii="Trebuchet MS" w:hAnsi="Trebuchet MS"/>
                <w:bCs/>
                <w:color w:val="002060"/>
                <w:sz w:val="20"/>
                <w:szCs w:val="20"/>
              </w:rPr>
              <w:t xml:space="preserve"> </w:t>
            </w:r>
            <w:r w:rsidRPr="00F15B29">
              <w:rPr>
                <w:rFonts w:ascii="Trebuchet MS" w:hAnsi="Trebuchet MS"/>
                <w:bCs/>
                <w:iCs/>
                <w:color w:val="002060"/>
                <w:sz w:val="20"/>
                <w:szCs w:val="20"/>
              </w:rPr>
              <w:t xml:space="preserve">câte un exemplar semnat de fiecare membru al parteneriatului (Anexa 4: </w:t>
            </w:r>
            <w:r w:rsidRPr="00F15B29">
              <w:rPr>
                <w:rFonts w:ascii="Trebuchet MS" w:hAnsi="Trebuchet MS"/>
                <w:bCs/>
                <w:i/>
                <w:color w:val="002060"/>
                <w:sz w:val="20"/>
                <w:szCs w:val="20"/>
              </w:rPr>
              <w:t>Orientări privind accesarea finanțărilor în cadrul Programului Operațional Capital Uman 2014-2020</w:t>
            </w:r>
            <w:r w:rsidRPr="00F15B29">
              <w:rPr>
                <w:rFonts w:ascii="Trebuchet MS" w:hAnsi="Trebuchet MS"/>
                <w:bCs/>
                <w:color w:val="002060"/>
                <w:sz w:val="20"/>
                <w:szCs w:val="20"/>
              </w:rPr>
              <w:t>)</w:t>
            </w:r>
          </w:p>
          <w:p w14:paraId="43682D8A" w14:textId="77777777" w:rsidR="00705405" w:rsidRPr="00705405" w:rsidRDefault="006D0586" w:rsidP="00705405">
            <w:pPr>
              <w:pStyle w:val="Listparagraf3"/>
              <w:numPr>
                <w:ilvl w:val="0"/>
                <w:numId w:val="31"/>
              </w:numPr>
              <w:ind w:left="459" w:hanging="459"/>
              <w:jc w:val="both"/>
              <w:rPr>
                <w:rFonts w:ascii="Trebuchet MS" w:hAnsi="Trebuchet MS"/>
                <w:b/>
                <w:bCs/>
                <w:color w:val="002060"/>
                <w:sz w:val="20"/>
                <w:szCs w:val="20"/>
              </w:rPr>
            </w:pPr>
            <w:r w:rsidRPr="00F15B29">
              <w:rPr>
                <w:rFonts w:ascii="Trebuchet MS" w:hAnsi="Trebuchet MS"/>
                <w:b/>
                <w:bCs/>
                <w:color w:val="002060"/>
                <w:sz w:val="20"/>
                <w:szCs w:val="20"/>
              </w:rPr>
              <w:t>Declaraţie privind eligibilitatea TVA aferentă cheltuielilor ce vor fi efectuate în cadrul operațiunii propuse spre finanţare din FESI 2014-2020</w:t>
            </w:r>
            <w:r w:rsidRPr="00F15B29">
              <w:rPr>
                <w:rFonts w:ascii="Trebuchet MS" w:hAnsi="Trebuchet MS"/>
                <w:b/>
                <w:bCs/>
                <w:iCs/>
                <w:color w:val="002060"/>
                <w:sz w:val="20"/>
                <w:szCs w:val="20"/>
              </w:rPr>
              <w:t xml:space="preserve">, </w:t>
            </w:r>
            <w:r w:rsidRPr="00F15B29">
              <w:rPr>
                <w:rFonts w:ascii="Trebuchet MS" w:hAnsi="Trebuchet MS"/>
                <w:bCs/>
                <w:iCs/>
                <w:color w:val="002060"/>
                <w:sz w:val="20"/>
                <w:szCs w:val="20"/>
              </w:rPr>
              <w:t xml:space="preserve">câte un exemplar semnat de fiecare membru al parteneriatului (anexa 5 </w:t>
            </w:r>
            <w:r w:rsidRPr="00F15B29">
              <w:rPr>
                <w:rFonts w:ascii="Trebuchet MS" w:hAnsi="Trebuchet MS"/>
                <w:bCs/>
                <w:color w:val="002060"/>
                <w:sz w:val="20"/>
                <w:szCs w:val="20"/>
              </w:rPr>
              <w:t>Orientari privind accesarea finanțărilor în cadrul Programului Ope</w:t>
            </w:r>
            <w:r w:rsidR="00705405">
              <w:rPr>
                <w:rFonts w:ascii="Trebuchet MS" w:hAnsi="Trebuchet MS"/>
                <w:bCs/>
                <w:color w:val="002060"/>
                <w:sz w:val="20"/>
                <w:szCs w:val="20"/>
              </w:rPr>
              <w:t>rațional Capital Uman 2014-2020.</w:t>
            </w:r>
          </w:p>
          <w:p w14:paraId="432B1476" w14:textId="77777777" w:rsidR="00A16F56" w:rsidRPr="00A16F56" w:rsidRDefault="00705405" w:rsidP="00A16F56">
            <w:pPr>
              <w:pStyle w:val="Listparagraf3"/>
              <w:numPr>
                <w:ilvl w:val="0"/>
                <w:numId w:val="31"/>
              </w:numPr>
              <w:ind w:left="459" w:hanging="459"/>
              <w:jc w:val="both"/>
              <w:rPr>
                <w:rFonts w:ascii="Trebuchet MS" w:hAnsi="Trebuchet MS"/>
                <w:bCs/>
                <w:color w:val="002060"/>
                <w:sz w:val="20"/>
                <w:szCs w:val="20"/>
              </w:rPr>
            </w:pPr>
            <w:r w:rsidRPr="00A16F56">
              <w:rPr>
                <w:rFonts w:ascii="Trebuchet MS" w:hAnsi="Trebuchet MS"/>
                <w:b/>
                <w:bCs/>
                <w:color w:val="002060"/>
                <w:sz w:val="20"/>
                <w:szCs w:val="20"/>
              </w:rPr>
              <w:t xml:space="preserve">Acordul de parteneriat </w:t>
            </w:r>
            <w:r w:rsidRPr="00A16F56">
              <w:rPr>
                <w:rFonts w:ascii="Trebuchet MS" w:hAnsi="Trebuchet MS"/>
                <w:bCs/>
                <w:color w:val="002060"/>
                <w:sz w:val="20"/>
                <w:szCs w:val="20"/>
              </w:rPr>
              <w:t>(în formatul indicat prin Ghidul solicitantului și asumat de reprezentanții legali sau împuterniciții partenerilor) semnat de solicitant împreună cu partenerii (Anexa 5 la Contractul de finanțare condiții generale POCU, modificat pri</w:t>
            </w:r>
            <w:r w:rsidR="00A16F56" w:rsidRPr="00A16F56">
              <w:rPr>
                <w:rFonts w:ascii="Trebuchet MS" w:hAnsi="Trebuchet MS"/>
                <w:bCs/>
                <w:color w:val="002060"/>
                <w:sz w:val="20"/>
                <w:szCs w:val="20"/>
              </w:rPr>
              <w:t>n corrigendum nr 2 /29.11.2016)</w:t>
            </w:r>
          </w:p>
          <w:p w14:paraId="76E31A4E" w14:textId="6EAA997A" w:rsidR="00A16F56" w:rsidRPr="00A16F56" w:rsidRDefault="00A16F56" w:rsidP="00A16F56">
            <w:pPr>
              <w:pStyle w:val="Listparagraf3"/>
              <w:numPr>
                <w:ilvl w:val="0"/>
                <w:numId w:val="31"/>
              </w:numPr>
              <w:ind w:left="459" w:hanging="459"/>
              <w:jc w:val="both"/>
              <w:rPr>
                <w:rFonts w:ascii="Trebuchet MS" w:hAnsi="Trebuchet MS"/>
                <w:bCs/>
                <w:color w:val="002060"/>
                <w:sz w:val="20"/>
                <w:szCs w:val="20"/>
              </w:rPr>
            </w:pPr>
            <w:r w:rsidRPr="00A16F56">
              <w:rPr>
                <w:rFonts w:ascii="Trebuchet MS" w:hAnsi="Trebuchet MS"/>
                <w:b/>
                <w:bCs/>
                <w:color w:val="002060"/>
                <w:sz w:val="20"/>
                <w:szCs w:val="20"/>
              </w:rPr>
              <w:t>Nota justificativă privind valoarea adăugată a parteneriatului, semnată de solicitant.</w:t>
            </w:r>
          </w:p>
          <w:p w14:paraId="01752983" w14:textId="77777777" w:rsidR="00A16F56" w:rsidRPr="00A16F56" w:rsidRDefault="00A16F56" w:rsidP="00A16F56">
            <w:pPr>
              <w:pStyle w:val="Listparagraf3"/>
              <w:jc w:val="both"/>
              <w:rPr>
                <w:rFonts w:ascii="Trebuchet MS" w:hAnsi="Trebuchet MS"/>
                <w:b/>
                <w:bCs/>
                <w:color w:val="002060"/>
                <w:sz w:val="20"/>
                <w:szCs w:val="20"/>
              </w:rPr>
            </w:pPr>
          </w:p>
          <w:p w14:paraId="64D20651" w14:textId="06C62DC8" w:rsidR="00240187" w:rsidRDefault="00A16F56" w:rsidP="00A16F56">
            <w:pPr>
              <w:pStyle w:val="Listparagraf3"/>
              <w:ind w:left="0"/>
              <w:jc w:val="both"/>
              <w:rPr>
                <w:rFonts w:ascii="Trebuchet MS" w:hAnsi="Trebuchet MS"/>
                <w:b/>
                <w:bCs/>
                <w:color w:val="002060"/>
                <w:sz w:val="20"/>
                <w:szCs w:val="20"/>
              </w:rPr>
            </w:pPr>
            <w:r w:rsidRPr="00A16F56">
              <w:rPr>
                <w:rFonts w:ascii="Trebuchet MS" w:hAnsi="Trebuchet MS"/>
                <w:bCs/>
                <w:color w:val="002060"/>
                <w:sz w:val="20"/>
                <w:szCs w:val="20"/>
              </w:rPr>
              <w:t>Avand in vedere prevederile Art.8 alin.(3) din OUG nr. 40/septembrie 2015 privind gestionarea financiară a fondurilor europene pentru perioada de programare 2014-2020 ,,Cheltuielile efectuate de instituțiile cu rol în implementare prevăzute la alin. (2) sunt eligibile în condițiile prevăzute în contractul/decizia/ordinul de finanțare fără a exista obligativitatea acestor instituții de a fi partener în proiect în sensul acordului de parteneriat”,</w:t>
            </w:r>
            <w:r w:rsidRPr="00A16F56">
              <w:rPr>
                <w:rFonts w:ascii="Trebuchet MS" w:hAnsi="Trebuchet MS"/>
                <w:b/>
                <w:bCs/>
                <w:color w:val="002060"/>
                <w:sz w:val="20"/>
                <w:szCs w:val="20"/>
              </w:rPr>
              <w:t xml:space="preserve">  incheierea unui acord de parteneriat nu este obligatorie.</w:t>
            </w:r>
          </w:p>
          <w:p w14:paraId="59C50FC3" w14:textId="77777777" w:rsidR="00A16F56" w:rsidRDefault="00A16F56" w:rsidP="00240187">
            <w:pPr>
              <w:pStyle w:val="Listparagraf3"/>
              <w:ind w:left="0"/>
              <w:jc w:val="both"/>
              <w:rPr>
                <w:rFonts w:ascii="Trebuchet MS" w:hAnsi="Trebuchet MS"/>
                <w:b/>
                <w:bCs/>
                <w:color w:val="002060"/>
                <w:sz w:val="20"/>
                <w:szCs w:val="20"/>
              </w:rPr>
            </w:pPr>
          </w:p>
          <w:p w14:paraId="404A3C2A" w14:textId="46CF1DC2" w:rsidR="0074204F" w:rsidRPr="00240187" w:rsidRDefault="00240187" w:rsidP="00240187">
            <w:pPr>
              <w:pStyle w:val="Listparagraf3"/>
              <w:ind w:left="0"/>
              <w:jc w:val="both"/>
              <w:rPr>
                <w:rFonts w:ascii="Trebuchet MS" w:hAnsi="Trebuchet MS"/>
                <w:b/>
                <w:bCs/>
                <w:color w:val="002060"/>
                <w:sz w:val="20"/>
                <w:szCs w:val="20"/>
              </w:rPr>
            </w:pPr>
            <w:r w:rsidRPr="00240187">
              <w:rPr>
                <w:rFonts w:ascii="Trebuchet MS" w:hAnsi="Trebuchet MS"/>
                <w:b/>
                <w:bCs/>
                <w:color w:val="002060"/>
                <w:sz w:val="20"/>
                <w:szCs w:val="20"/>
              </w:rPr>
              <w:lastRenderedPageBreak/>
              <w:t>Se verifica daca aceste anexe exista si daca respecta conditiile de forma si fond prevazute in Orientãri privind accesarea finanțãrilor în cadrul POCU 2014-2020 cu modificarile si completarile ulterioare</w:t>
            </w:r>
          </w:p>
        </w:tc>
      </w:tr>
      <w:tr w:rsidR="00772243" w:rsidRPr="00F15B29" w14:paraId="32187F4C" w14:textId="77777777" w:rsidTr="007D12F8">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90D852" w14:textId="66BCC91C" w:rsidR="0074204F" w:rsidRPr="00F15B29" w:rsidRDefault="0074204F" w:rsidP="007D12F8">
            <w:pPr>
              <w:spacing w:before="120" w:after="120" w:line="240" w:lineRule="auto"/>
              <w:jc w:val="center"/>
              <w:rPr>
                <w:rFonts w:ascii="Trebuchet MS" w:hAnsi="Trebuchet MS"/>
                <w:color w:val="002060"/>
                <w:sz w:val="20"/>
                <w:szCs w:val="20"/>
              </w:rPr>
            </w:pPr>
            <w:r w:rsidRPr="00F15B29">
              <w:rPr>
                <w:rFonts w:ascii="Trebuchet MS" w:hAnsi="Trebuchet MS"/>
                <w:color w:val="002060"/>
                <w:sz w:val="20"/>
                <w:szCs w:val="20"/>
              </w:rPr>
              <w:lastRenderedPageBreak/>
              <w:t>2.</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C7ADE9" w14:textId="77777777" w:rsidR="0074204F" w:rsidRPr="00F15B29" w:rsidRDefault="0074204F" w:rsidP="00287B6E">
            <w:pPr>
              <w:spacing w:before="120" w:after="120" w:line="240" w:lineRule="auto"/>
              <w:jc w:val="both"/>
              <w:rPr>
                <w:rFonts w:ascii="Trebuchet MS" w:hAnsi="Trebuchet MS"/>
                <w:color w:val="002060"/>
                <w:sz w:val="20"/>
                <w:szCs w:val="20"/>
              </w:rPr>
            </w:pPr>
            <w:r w:rsidRPr="00F15B29">
              <w:rPr>
                <w:rFonts w:ascii="Trebuchet MS" w:hAnsi="Trebuchet MS"/>
                <w:color w:val="002060"/>
                <w:sz w:val="20"/>
                <w:szCs w:val="20"/>
              </w:rPr>
              <w:t>Cererea de finan</w:t>
            </w:r>
            <w:r w:rsidRPr="00F15B29">
              <w:rPr>
                <w:rFonts w:ascii="Trebuchet MS" w:hAnsi="Trebuchet MS" w:cs="Times New Roman"/>
                <w:color w:val="002060"/>
                <w:sz w:val="20"/>
                <w:szCs w:val="20"/>
              </w:rPr>
              <w:t>ț</w:t>
            </w:r>
            <w:r w:rsidRPr="00F15B29">
              <w:rPr>
                <w:rFonts w:ascii="Trebuchet MS" w:hAnsi="Trebuchet MS"/>
                <w:color w:val="002060"/>
                <w:sz w:val="20"/>
                <w:szCs w:val="20"/>
              </w:rPr>
              <w:t>are este semnată de către reprezentantul legal</w:t>
            </w:r>
            <w:r w:rsidR="00584808" w:rsidRPr="00F15B29">
              <w:rPr>
                <w:rFonts w:ascii="Trebuchet MS" w:hAnsi="Trebuchet MS"/>
                <w:color w:val="002060"/>
                <w:sz w:val="20"/>
                <w:szCs w:val="20"/>
              </w:rPr>
              <w:t xml:space="preserve"> sau de împuternicitul acestuia</w:t>
            </w:r>
            <w:r w:rsidRPr="00F15B29">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67A19A" w14:textId="77777777" w:rsidR="0074204F" w:rsidRPr="00F15B29" w:rsidRDefault="0074204F" w:rsidP="007D12F8">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14:paraId="5DAF889B" w14:textId="77777777" w:rsidR="0074204F" w:rsidRPr="00F15B29" w:rsidRDefault="006E79B7" w:rsidP="00287B6E">
            <w:pPr>
              <w:spacing w:before="120" w:after="120" w:line="240" w:lineRule="auto"/>
              <w:jc w:val="both"/>
              <w:rPr>
                <w:rFonts w:ascii="Trebuchet MS" w:hAnsi="Trebuchet MS"/>
                <w:color w:val="002060"/>
                <w:sz w:val="20"/>
                <w:szCs w:val="20"/>
              </w:rPr>
            </w:pPr>
            <w:r w:rsidRPr="00F15B29">
              <w:rPr>
                <w:rFonts w:ascii="Trebuchet MS" w:hAnsi="Trebuchet MS"/>
                <w:color w:val="002060"/>
                <w:sz w:val="20"/>
                <w:szCs w:val="20"/>
              </w:rPr>
              <w:t>Se verifică dacă persoana care a semnat cererea de finan</w:t>
            </w:r>
            <w:r w:rsidRPr="00F15B29">
              <w:rPr>
                <w:rFonts w:ascii="Trebuchet MS" w:hAnsi="Trebuchet MS" w:cs="Times New Roman"/>
                <w:color w:val="002060"/>
                <w:sz w:val="20"/>
                <w:szCs w:val="20"/>
              </w:rPr>
              <w:t>ț</w:t>
            </w:r>
            <w:r w:rsidRPr="00F15B29">
              <w:rPr>
                <w:rFonts w:ascii="Trebuchet MS" w:hAnsi="Trebuchet MS"/>
                <w:color w:val="002060"/>
                <w:sz w:val="20"/>
                <w:szCs w:val="20"/>
              </w:rPr>
              <w:t>are este aceeași cu reprezentantul legal sau împuternicitul acestuia.</w:t>
            </w:r>
          </w:p>
        </w:tc>
      </w:tr>
    </w:tbl>
    <w:p w14:paraId="70D84A0B" w14:textId="77777777" w:rsidR="00643A69" w:rsidRPr="00F15B29" w:rsidRDefault="00643A69">
      <w:pPr>
        <w:rPr>
          <w:rFonts w:ascii="Trebuchet MS" w:hAnsi="Trebuchet MS"/>
          <w:sz w:val="20"/>
          <w:szCs w:val="20"/>
        </w:rPr>
      </w:pPr>
    </w:p>
    <w:p w14:paraId="349D741E" w14:textId="77777777" w:rsidR="0074204F" w:rsidRPr="00F15B29" w:rsidRDefault="0074204F" w:rsidP="0074204F">
      <w:pPr>
        <w:pStyle w:val="Heading2"/>
        <w:pageBreakBefore/>
        <w:numPr>
          <w:ilvl w:val="0"/>
          <w:numId w:val="0"/>
        </w:numPr>
        <w:spacing w:before="120" w:after="120" w:line="240" w:lineRule="auto"/>
        <w:jc w:val="both"/>
        <w:rPr>
          <w:rFonts w:ascii="Trebuchet MS" w:eastAsia="Calibri" w:hAnsi="Trebuchet MS" w:cs="Arial"/>
          <w:b/>
          <w:color w:val="17365D" w:themeColor="text2" w:themeShade="BF"/>
          <w:sz w:val="20"/>
          <w:szCs w:val="20"/>
        </w:rPr>
      </w:pPr>
      <w:bookmarkStart w:id="4" w:name="_Toc435003203"/>
      <w:bookmarkStart w:id="5" w:name="_Toc447114122"/>
      <w:bookmarkStart w:id="6" w:name="_Toc442084049"/>
      <w:r w:rsidRPr="00F15B29">
        <w:rPr>
          <w:rFonts w:ascii="Trebuchet MS" w:hAnsi="Trebuchet MS"/>
          <w:b/>
          <w:color w:val="17365D" w:themeColor="text2" w:themeShade="BF"/>
          <w:sz w:val="20"/>
          <w:szCs w:val="20"/>
        </w:rPr>
        <w:lastRenderedPageBreak/>
        <w:t>A4.2. Criterii de verificare  a eligibilității</w:t>
      </w:r>
      <w:bookmarkEnd w:id="4"/>
      <w:bookmarkEnd w:id="5"/>
      <w:r w:rsidRPr="00F15B29">
        <w:rPr>
          <w:rFonts w:ascii="Trebuchet MS" w:hAnsi="Trebuchet MS"/>
          <w:b/>
          <w:color w:val="17365D" w:themeColor="text2" w:themeShade="BF"/>
          <w:sz w:val="20"/>
          <w:szCs w:val="20"/>
        </w:rPr>
        <w:t xml:space="preserve"> </w:t>
      </w:r>
      <w:bookmarkEnd w:id="6"/>
    </w:p>
    <w:tbl>
      <w:tblPr>
        <w:tblW w:w="5000" w:type="pct"/>
        <w:tblLook w:val="0000" w:firstRow="0" w:lastRow="0" w:firstColumn="0" w:lastColumn="0" w:noHBand="0" w:noVBand="0"/>
      </w:tblPr>
      <w:tblGrid>
        <w:gridCol w:w="560"/>
        <w:gridCol w:w="3248"/>
        <w:gridCol w:w="3117"/>
        <w:gridCol w:w="7295"/>
      </w:tblGrid>
      <w:tr w:rsidR="0074204F" w:rsidRPr="00F15B29" w14:paraId="04754CAB" w14:textId="77777777" w:rsidTr="00A57F85">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177C80F0" w14:textId="77777777" w:rsidR="0074204F" w:rsidRPr="00F15B29" w:rsidRDefault="0074204F" w:rsidP="00287B6E">
            <w:pPr>
              <w:spacing w:before="120" w:after="120" w:line="240" w:lineRule="auto"/>
              <w:jc w:val="both"/>
              <w:rPr>
                <w:rFonts w:ascii="Trebuchet MS" w:eastAsia="Calibri" w:hAnsi="Trebuchet MS" w:cs="Arial"/>
                <w:b/>
                <w:color w:val="17365D" w:themeColor="text2" w:themeShade="BF"/>
                <w:sz w:val="20"/>
                <w:szCs w:val="20"/>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1E6B2918" w14:textId="77777777" w:rsidR="0074204F" w:rsidRPr="00F15B29"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F15B29">
              <w:rPr>
                <w:rFonts w:ascii="Trebuchet MS" w:eastAsia="Calibri" w:hAnsi="Trebuchet MS" w:cs="Arial"/>
                <w:b/>
                <w:color w:val="17365D" w:themeColor="text2" w:themeShade="BF"/>
                <w:sz w:val="20"/>
                <w:szCs w:val="20"/>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10143026" w14:textId="77777777" w:rsidR="0074204F" w:rsidRPr="00F15B29"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F15B29">
              <w:rPr>
                <w:rFonts w:ascii="Trebuchet MS" w:eastAsia="Calibri" w:hAnsi="Trebuchet MS" w:cs="Arial"/>
                <w:b/>
                <w:color w:val="17365D" w:themeColor="text2" w:themeShade="BF"/>
                <w:sz w:val="20"/>
                <w:szCs w:val="20"/>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7187DEA5" w14:textId="77777777" w:rsidR="0074204F" w:rsidRPr="00F15B29" w:rsidRDefault="0074204F" w:rsidP="00287B6E">
            <w:pPr>
              <w:spacing w:before="120" w:after="120" w:line="240" w:lineRule="auto"/>
              <w:jc w:val="both"/>
              <w:rPr>
                <w:rFonts w:ascii="Trebuchet MS" w:hAnsi="Trebuchet MS"/>
                <w:color w:val="17365D" w:themeColor="text2" w:themeShade="BF"/>
                <w:sz w:val="20"/>
                <w:szCs w:val="20"/>
              </w:rPr>
            </w:pPr>
            <w:r w:rsidRPr="00F15B29">
              <w:rPr>
                <w:rFonts w:ascii="Trebuchet MS" w:eastAsia="Calibri" w:hAnsi="Trebuchet MS" w:cs="Arial"/>
                <w:b/>
                <w:color w:val="17365D" w:themeColor="text2" w:themeShade="BF"/>
                <w:sz w:val="20"/>
                <w:szCs w:val="20"/>
              </w:rPr>
              <w:t>Subcriterii procesate de evaluatori</w:t>
            </w:r>
          </w:p>
        </w:tc>
      </w:tr>
      <w:tr w:rsidR="0074204F" w:rsidRPr="00F15B29" w14:paraId="7312AF38" w14:textId="77777777" w:rsidTr="00A57F85">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230ADED1" w14:textId="77777777" w:rsidR="0074204F" w:rsidRPr="00F15B29" w:rsidRDefault="0074204F" w:rsidP="00287B6E">
            <w:pPr>
              <w:spacing w:before="120" w:after="120" w:line="240" w:lineRule="auto"/>
              <w:jc w:val="both"/>
              <w:rPr>
                <w:rFonts w:ascii="Trebuchet MS" w:eastAsia="Calibri" w:hAnsi="Trebuchet MS" w:cs="Arial"/>
                <w:b/>
                <w:i/>
                <w:color w:val="17365D" w:themeColor="text2" w:themeShade="BF"/>
                <w:sz w:val="20"/>
                <w:szCs w:val="20"/>
              </w:rPr>
            </w:pPr>
            <w:r w:rsidRPr="00F15B29">
              <w:rPr>
                <w:rFonts w:ascii="Trebuchet MS" w:eastAsia="Calibri" w:hAnsi="Trebuchet MS" w:cs="Arial"/>
                <w:b/>
                <w:i/>
                <w:color w:val="17365D" w:themeColor="text2" w:themeShade="BF"/>
                <w:sz w:val="20"/>
                <w:szCs w:val="20"/>
              </w:rPr>
              <w:t>A. Eligibilitatea solicitantului şi a partenerilor</w:t>
            </w:r>
          </w:p>
        </w:tc>
      </w:tr>
      <w:tr w:rsidR="0074204F" w:rsidRPr="00F15B29" w14:paraId="3101C925" w14:textId="77777777" w:rsidTr="00A57F85">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D8F97F" w14:textId="77777777" w:rsidR="0074204F" w:rsidRPr="00F15B29" w:rsidRDefault="002C1CCE" w:rsidP="002C1CCE">
            <w:pPr>
              <w:spacing w:before="120" w:after="120" w:line="240" w:lineRule="auto"/>
              <w:jc w:val="center"/>
              <w:rPr>
                <w:rFonts w:ascii="Trebuchet MS" w:hAnsi="Trebuchet MS"/>
                <w:color w:val="002060"/>
                <w:sz w:val="20"/>
                <w:szCs w:val="20"/>
              </w:rPr>
            </w:pPr>
            <w:r w:rsidRPr="00F15B29">
              <w:rPr>
                <w:rFonts w:ascii="Trebuchet MS" w:hAnsi="Trebuchet MS"/>
                <w:color w:val="002060"/>
                <w:sz w:val="20"/>
                <w:szCs w:val="20"/>
              </w:rPr>
              <w:t>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E8443E" w14:textId="77777777" w:rsidR="0074204F" w:rsidRPr="00F15B29" w:rsidRDefault="0074204F" w:rsidP="00F73C9D">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Solicitantul și Partenerii săi fac parte din categoria de beneficiari eligibili și îndeplinesc condi</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iile stabilite în Ghidul Solicitantului</w:t>
            </w:r>
            <w:r w:rsidR="00A25CA6" w:rsidRPr="00F15B29">
              <w:rPr>
                <w:rFonts w:ascii="Trebuchet MS" w:eastAsia="Calibri" w:hAnsi="Trebuchet MS" w:cs="Arial"/>
                <w:color w:val="17365D" w:themeColor="text2" w:themeShade="BF"/>
                <w:sz w:val="20"/>
                <w:szCs w:val="20"/>
              </w:rPr>
              <w:t xml:space="preserve"> – condiții specifice</w:t>
            </w:r>
            <w:r w:rsidRPr="00F15B29">
              <w:rPr>
                <w:rFonts w:ascii="Trebuchet MS" w:eastAsia="Calibri" w:hAnsi="Trebuchet MS" w:cs="Arial"/>
                <w:color w:val="17365D" w:themeColor="text2" w:themeShade="BF"/>
                <w:sz w:val="20"/>
                <w:szCs w:val="20"/>
              </w:rPr>
              <w:t>?</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EE6D2" w14:textId="77777777" w:rsidR="0074204F" w:rsidRPr="00F15B29" w:rsidRDefault="0074204F" w:rsidP="000E0359">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1E3A0080" w14:textId="77777777" w:rsidR="00922F08" w:rsidRPr="00F15B29" w:rsidRDefault="00922F08" w:rsidP="00922F08">
            <w:pPr>
              <w:spacing w:before="120" w:after="120" w:line="240" w:lineRule="auto"/>
              <w:jc w:val="both"/>
              <w:rPr>
                <w:rFonts w:ascii="Trebuchet MS" w:hAnsi="Trebuchet MS"/>
                <w:b/>
                <w:color w:val="244061" w:themeColor="accent1" w:themeShade="80"/>
                <w:sz w:val="20"/>
                <w:szCs w:val="20"/>
              </w:rPr>
            </w:pPr>
            <w:r w:rsidRPr="00F15B29">
              <w:rPr>
                <w:rFonts w:ascii="Trebuchet MS" w:hAnsi="Trebuchet MS"/>
                <w:b/>
                <w:color w:val="244061" w:themeColor="accent1" w:themeShade="80"/>
                <w:sz w:val="20"/>
                <w:szCs w:val="20"/>
              </w:rPr>
              <w:t>Solicitant eligibil:</w:t>
            </w:r>
          </w:p>
          <w:p w14:paraId="04BFE41E" w14:textId="77777777" w:rsidR="00705405" w:rsidRPr="00705405" w:rsidRDefault="00705405" w:rsidP="00705405">
            <w:pPr>
              <w:pStyle w:val="ListParagraph"/>
              <w:numPr>
                <w:ilvl w:val="0"/>
                <w:numId w:val="26"/>
              </w:numPr>
              <w:spacing w:before="120" w:after="120" w:line="240" w:lineRule="auto"/>
              <w:jc w:val="both"/>
              <w:rPr>
                <w:rFonts w:ascii="Trebuchet MS" w:hAnsi="Trebuchet MS"/>
                <w:b/>
                <w:color w:val="244061" w:themeColor="accent1" w:themeShade="80"/>
                <w:sz w:val="20"/>
                <w:szCs w:val="20"/>
              </w:rPr>
            </w:pPr>
            <w:r w:rsidRPr="00705405">
              <w:rPr>
                <w:rFonts w:ascii="Trebuchet MS" w:hAnsi="Trebuchet MS"/>
                <w:b/>
                <w:color w:val="002060"/>
                <w:sz w:val="20"/>
                <w:szCs w:val="20"/>
              </w:rPr>
              <w:t>Ministerul Sănătății, organ de specialitate al administrației publice centrale, cu personalitate juridică, în subordinea Guvernului</w:t>
            </w:r>
          </w:p>
          <w:p w14:paraId="7FC7426A" w14:textId="77777777" w:rsidR="00705405" w:rsidRPr="00705405" w:rsidRDefault="00705405" w:rsidP="00705405">
            <w:pPr>
              <w:pStyle w:val="ListParagraph"/>
              <w:spacing w:before="120" w:after="120" w:line="240" w:lineRule="auto"/>
              <w:ind w:left="360"/>
              <w:jc w:val="both"/>
              <w:rPr>
                <w:rFonts w:ascii="Trebuchet MS" w:hAnsi="Trebuchet MS"/>
                <w:b/>
                <w:color w:val="244061" w:themeColor="accent1" w:themeShade="80"/>
                <w:sz w:val="20"/>
                <w:szCs w:val="20"/>
              </w:rPr>
            </w:pPr>
          </w:p>
          <w:p w14:paraId="4032746C" w14:textId="509F0673" w:rsidR="00922F08" w:rsidRPr="00FC39FE" w:rsidRDefault="00705405" w:rsidP="00705405">
            <w:pPr>
              <w:pStyle w:val="ListParagraph"/>
              <w:numPr>
                <w:ilvl w:val="0"/>
                <w:numId w:val="26"/>
              </w:numPr>
              <w:spacing w:before="120" w:after="120" w:line="240" w:lineRule="auto"/>
              <w:jc w:val="both"/>
              <w:rPr>
                <w:rFonts w:ascii="Trebuchet MS" w:hAnsi="Trebuchet MS"/>
                <w:b/>
                <w:color w:val="244061" w:themeColor="accent1" w:themeShade="80"/>
                <w:sz w:val="20"/>
                <w:szCs w:val="20"/>
              </w:rPr>
            </w:pPr>
            <w:r w:rsidRPr="00705405">
              <w:rPr>
                <w:rFonts w:ascii="Trebuchet MS" w:hAnsi="Trebuchet MS"/>
                <w:b/>
                <w:color w:val="002060"/>
                <w:sz w:val="20"/>
                <w:szCs w:val="20"/>
              </w:rPr>
              <w:t xml:space="preserve"> </w:t>
            </w:r>
            <w:r w:rsidR="00922F08" w:rsidRPr="00FC39FE">
              <w:rPr>
                <w:rFonts w:ascii="Trebuchet MS" w:hAnsi="Trebuchet MS"/>
                <w:b/>
                <w:color w:val="244061" w:themeColor="accent1" w:themeShade="80"/>
                <w:sz w:val="20"/>
                <w:szCs w:val="20"/>
              </w:rPr>
              <w:t>Parteneri eligibili:</w:t>
            </w:r>
          </w:p>
          <w:p w14:paraId="10B71950" w14:textId="7D01CE8C" w:rsidR="00705405" w:rsidRPr="00FC39FE" w:rsidRDefault="00705405" w:rsidP="00705405">
            <w:pPr>
              <w:pStyle w:val="ListParagraph"/>
              <w:numPr>
                <w:ilvl w:val="0"/>
                <w:numId w:val="35"/>
              </w:numPr>
              <w:spacing w:before="120" w:after="120" w:line="240" w:lineRule="auto"/>
              <w:jc w:val="both"/>
              <w:rPr>
                <w:rFonts w:ascii="Trebuchet MS" w:hAnsi="Trebuchet MS"/>
                <w:color w:val="002060"/>
                <w:sz w:val="20"/>
                <w:szCs w:val="20"/>
              </w:rPr>
            </w:pPr>
            <w:r w:rsidRPr="00FC39FE">
              <w:rPr>
                <w:rFonts w:ascii="Trebuchet MS" w:hAnsi="Trebuchet MS"/>
                <w:color w:val="002060"/>
                <w:sz w:val="20"/>
                <w:szCs w:val="20"/>
              </w:rPr>
              <w:t>Spitalele publice din rețeaua autorităților administrației publice locale;</w:t>
            </w:r>
          </w:p>
          <w:p w14:paraId="23767292" w14:textId="495DD03D" w:rsidR="00705405" w:rsidRPr="00FC39FE" w:rsidRDefault="00705405" w:rsidP="00705405">
            <w:pPr>
              <w:pStyle w:val="ListParagraph"/>
              <w:numPr>
                <w:ilvl w:val="0"/>
                <w:numId w:val="35"/>
              </w:numPr>
              <w:spacing w:before="120" w:after="120" w:line="240" w:lineRule="auto"/>
              <w:jc w:val="both"/>
              <w:rPr>
                <w:rFonts w:ascii="Trebuchet MS" w:hAnsi="Trebuchet MS"/>
                <w:color w:val="002060"/>
                <w:sz w:val="20"/>
                <w:szCs w:val="20"/>
              </w:rPr>
            </w:pPr>
            <w:r w:rsidRPr="00FC39FE">
              <w:rPr>
                <w:rFonts w:ascii="Trebuchet MS" w:hAnsi="Trebuchet MS"/>
                <w:color w:val="002060"/>
                <w:sz w:val="20"/>
                <w:szCs w:val="20"/>
              </w:rPr>
              <w:t>Institutele sau centrele de sănătate publică ca instituții publice regionale sau naționale, cu personalitate juridică, în subordinea Ministerului Sănătății;</w:t>
            </w:r>
          </w:p>
          <w:p w14:paraId="2A6A1214" w14:textId="77777777" w:rsidR="00A16F56" w:rsidRDefault="00A16F56" w:rsidP="00A16F56">
            <w:pPr>
              <w:pStyle w:val="ListParagraph"/>
              <w:numPr>
                <w:ilvl w:val="0"/>
                <w:numId w:val="12"/>
              </w:numPr>
              <w:spacing w:before="120" w:after="120" w:line="240" w:lineRule="auto"/>
              <w:jc w:val="both"/>
              <w:rPr>
                <w:rFonts w:ascii="Trebuchet MS" w:eastAsia="Calibri" w:hAnsi="Trebuchet MS"/>
                <w:color w:val="17365D" w:themeColor="text2" w:themeShade="BF"/>
                <w:sz w:val="20"/>
                <w:szCs w:val="20"/>
              </w:rPr>
            </w:pPr>
          </w:p>
          <w:p w14:paraId="53FCBB98" w14:textId="77777777" w:rsidR="00A16F56" w:rsidRDefault="00A16F56" w:rsidP="00A16F56">
            <w:pPr>
              <w:pStyle w:val="ListParagraph"/>
              <w:numPr>
                <w:ilvl w:val="0"/>
                <w:numId w:val="12"/>
              </w:numPr>
              <w:spacing w:before="120" w:after="120" w:line="240" w:lineRule="auto"/>
              <w:jc w:val="both"/>
              <w:rPr>
                <w:rFonts w:ascii="Trebuchet MS" w:eastAsia="Calibri" w:hAnsi="Trebuchet MS"/>
                <w:color w:val="17365D" w:themeColor="text2" w:themeShade="BF"/>
                <w:sz w:val="20"/>
                <w:szCs w:val="20"/>
              </w:rPr>
            </w:pPr>
          </w:p>
          <w:p w14:paraId="78968490" w14:textId="77777777" w:rsidR="00A16F56" w:rsidRPr="00A16F56" w:rsidRDefault="00A16F56" w:rsidP="00A16F56">
            <w:pPr>
              <w:pStyle w:val="ListParagraph"/>
              <w:numPr>
                <w:ilvl w:val="0"/>
                <w:numId w:val="12"/>
              </w:numPr>
              <w:spacing w:before="120" w:after="120" w:line="240" w:lineRule="auto"/>
              <w:jc w:val="both"/>
              <w:rPr>
                <w:rFonts w:ascii="Trebuchet MS" w:eastAsia="Calibri" w:hAnsi="Trebuchet MS"/>
                <w:color w:val="17365D" w:themeColor="text2" w:themeShade="BF"/>
                <w:sz w:val="20"/>
                <w:szCs w:val="20"/>
              </w:rPr>
            </w:pPr>
            <w:r w:rsidRPr="00A16F56">
              <w:rPr>
                <w:rFonts w:ascii="Trebuchet MS" w:eastAsia="Calibri" w:hAnsi="Trebuchet MS"/>
                <w:color w:val="17365D" w:themeColor="text2" w:themeShade="BF"/>
                <w:sz w:val="20"/>
                <w:szCs w:val="20"/>
              </w:rPr>
              <w:t>Parteneriatul demonstrează capacitate financiară: dispune de resursele financiare necesare, din surse proprii sau atrase stipulate în Orientări privind accesarea finanțărilor în cadrul Programului Operațional Capital Uman, cu modificările și completările ulterioare</w:t>
            </w:r>
          </w:p>
          <w:p w14:paraId="41687E40" w14:textId="77777777" w:rsidR="00A16F56" w:rsidRPr="00A16F56" w:rsidRDefault="00A16F56" w:rsidP="00A16F56">
            <w:pPr>
              <w:pStyle w:val="ListParagraph"/>
              <w:numPr>
                <w:ilvl w:val="0"/>
                <w:numId w:val="12"/>
              </w:numPr>
              <w:spacing w:before="120" w:after="120" w:line="240" w:lineRule="auto"/>
              <w:jc w:val="both"/>
              <w:rPr>
                <w:rFonts w:ascii="Trebuchet MS" w:eastAsia="Calibri" w:hAnsi="Trebuchet MS"/>
                <w:color w:val="17365D" w:themeColor="text2" w:themeShade="BF"/>
                <w:sz w:val="20"/>
                <w:szCs w:val="20"/>
              </w:rPr>
            </w:pPr>
          </w:p>
          <w:p w14:paraId="60C0337E" w14:textId="77777777" w:rsidR="00A16F56" w:rsidRPr="00A16F56" w:rsidRDefault="00A16F56" w:rsidP="00A16F56">
            <w:pPr>
              <w:pStyle w:val="ListParagraph"/>
              <w:numPr>
                <w:ilvl w:val="0"/>
                <w:numId w:val="12"/>
              </w:numPr>
              <w:spacing w:before="120" w:after="120" w:line="240" w:lineRule="auto"/>
              <w:jc w:val="both"/>
              <w:rPr>
                <w:rFonts w:ascii="Trebuchet MS" w:eastAsia="Calibri" w:hAnsi="Trebuchet MS"/>
                <w:color w:val="17365D" w:themeColor="text2" w:themeShade="BF"/>
                <w:sz w:val="20"/>
                <w:szCs w:val="20"/>
              </w:rPr>
            </w:pPr>
            <w:r w:rsidRPr="00A16F56">
              <w:rPr>
                <w:rFonts w:ascii="Trebuchet MS" w:eastAsia="Calibri" w:hAnsi="Trebuchet MS"/>
                <w:color w:val="17365D" w:themeColor="text2" w:themeShade="BF"/>
                <w:sz w:val="20"/>
                <w:szCs w:val="20"/>
              </w:rPr>
              <w:t xml:space="preserve">Activitățile de subcontractare se realizează numai de către solicitantul de finanțare, nu şi de partenerul acestuia . </w:t>
            </w:r>
          </w:p>
          <w:p w14:paraId="4884453C" w14:textId="77777777" w:rsidR="00A16F56" w:rsidRPr="00A16F56" w:rsidRDefault="00A16F56" w:rsidP="00A16F56">
            <w:pPr>
              <w:pStyle w:val="ListParagraph"/>
              <w:numPr>
                <w:ilvl w:val="0"/>
                <w:numId w:val="12"/>
              </w:numPr>
              <w:spacing w:before="120" w:after="120" w:line="240" w:lineRule="auto"/>
              <w:jc w:val="both"/>
              <w:rPr>
                <w:rFonts w:ascii="Trebuchet MS" w:eastAsia="Calibri" w:hAnsi="Trebuchet MS"/>
                <w:color w:val="17365D" w:themeColor="text2" w:themeShade="BF"/>
                <w:sz w:val="20"/>
                <w:szCs w:val="20"/>
              </w:rPr>
            </w:pPr>
          </w:p>
          <w:p w14:paraId="1560EE2F" w14:textId="77777777" w:rsidR="00A16F56" w:rsidRPr="00A16F56" w:rsidRDefault="00A16F56" w:rsidP="00A16F56">
            <w:pPr>
              <w:pStyle w:val="ListParagraph"/>
              <w:numPr>
                <w:ilvl w:val="0"/>
                <w:numId w:val="12"/>
              </w:numPr>
              <w:spacing w:before="120" w:after="120" w:line="240" w:lineRule="auto"/>
              <w:jc w:val="both"/>
              <w:rPr>
                <w:rFonts w:ascii="Trebuchet MS" w:eastAsia="Calibri" w:hAnsi="Trebuchet MS"/>
                <w:color w:val="17365D" w:themeColor="text2" w:themeShade="BF"/>
                <w:sz w:val="20"/>
                <w:szCs w:val="20"/>
              </w:rPr>
            </w:pPr>
            <w:r w:rsidRPr="00A16F56">
              <w:rPr>
                <w:rFonts w:ascii="Trebuchet MS" w:eastAsia="Calibri" w:hAnsi="Trebuchet MS"/>
                <w:color w:val="17365D" w:themeColor="text2" w:themeShade="BF"/>
                <w:sz w:val="20"/>
                <w:szCs w:val="20"/>
              </w:rPr>
              <w:t>Alocarea financiară gestionată de Beneficiar/ lider de parteneriat trebuie să fie mai mare decât alocarea financiară gestionată de oricare alt membru al parteneriatului</w:t>
            </w:r>
          </w:p>
          <w:p w14:paraId="429E3D51" w14:textId="77777777" w:rsidR="00A16F56" w:rsidRPr="00A16F56" w:rsidRDefault="00A16F56" w:rsidP="00A16F56">
            <w:pPr>
              <w:pStyle w:val="ListParagraph"/>
              <w:numPr>
                <w:ilvl w:val="0"/>
                <w:numId w:val="12"/>
              </w:numPr>
              <w:spacing w:before="120" w:after="120" w:line="240" w:lineRule="auto"/>
              <w:jc w:val="both"/>
              <w:rPr>
                <w:rFonts w:ascii="Trebuchet MS" w:eastAsia="Calibri" w:hAnsi="Trebuchet MS"/>
                <w:color w:val="17365D" w:themeColor="text2" w:themeShade="BF"/>
                <w:sz w:val="20"/>
                <w:szCs w:val="20"/>
              </w:rPr>
            </w:pPr>
          </w:p>
          <w:p w14:paraId="4BA327C3" w14:textId="77777777" w:rsidR="00A16F56" w:rsidRPr="00A16F56" w:rsidRDefault="00A16F56" w:rsidP="00A16F56">
            <w:pPr>
              <w:pStyle w:val="ListParagraph"/>
              <w:numPr>
                <w:ilvl w:val="0"/>
                <w:numId w:val="12"/>
              </w:numPr>
              <w:spacing w:before="120" w:after="120" w:line="240" w:lineRule="auto"/>
              <w:jc w:val="both"/>
              <w:rPr>
                <w:rFonts w:ascii="Trebuchet MS" w:eastAsia="Calibri" w:hAnsi="Trebuchet MS"/>
                <w:color w:val="17365D" w:themeColor="text2" w:themeShade="BF"/>
                <w:sz w:val="20"/>
                <w:szCs w:val="20"/>
              </w:rPr>
            </w:pPr>
            <w:r w:rsidRPr="00A16F56">
              <w:rPr>
                <w:rFonts w:ascii="Trebuchet MS" w:eastAsia="Calibri" w:hAnsi="Trebuchet MS"/>
                <w:color w:val="17365D" w:themeColor="text2" w:themeShade="BF"/>
                <w:sz w:val="20"/>
                <w:szCs w:val="20"/>
              </w:rPr>
              <w:t>Solicitantul și fiecare partener este legal constituit și are domeniul/domeniile de activitate corespunzător activităților/ subactivităților pe care le va desfășura în proiect.</w:t>
            </w:r>
          </w:p>
          <w:p w14:paraId="42445EFC" w14:textId="77777777" w:rsidR="00A16F56" w:rsidRDefault="00A16F56" w:rsidP="00A16F56">
            <w:pPr>
              <w:pStyle w:val="ListParagraph"/>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p>
          <w:p w14:paraId="2F0A85E9" w14:textId="4D394DCA" w:rsidR="00705405" w:rsidRDefault="00A16F56" w:rsidP="00A16F56">
            <w:pPr>
              <w:pStyle w:val="ListParagraph"/>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A16F56">
              <w:rPr>
                <w:rFonts w:ascii="Trebuchet MS" w:eastAsia="Calibri" w:hAnsi="Trebuchet MS"/>
                <w:color w:val="17365D" w:themeColor="text2" w:themeShade="BF"/>
                <w:sz w:val="20"/>
                <w:szCs w:val="20"/>
              </w:rPr>
              <w:lastRenderedPageBreak/>
              <w:t>Fiecare dintre parteneri, acolo unde este cazul, este implicat în cel puţin o activitate relevantă  (ex. Prin activitate relevantă se înțelege acea activitate/ subactivitate care contribuie în mod direct la atingerea indicatorilor)</w:t>
            </w:r>
          </w:p>
          <w:p w14:paraId="585787CE" w14:textId="60246D45" w:rsidR="00A25CA6" w:rsidRPr="00F15B29" w:rsidRDefault="00A25CA6" w:rsidP="00095BF5">
            <w:pPr>
              <w:pStyle w:val="ListParagraph"/>
              <w:numPr>
                <w:ilvl w:val="0"/>
                <w:numId w:val="12"/>
              </w:numPr>
              <w:jc w:val="both"/>
              <w:rPr>
                <w:rFonts w:ascii="Trebuchet MS" w:eastAsia="Calibri" w:hAnsi="Trebuchet MS"/>
                <w:color w:val="002060"/>
                <w:sz w:val="20"/>
                <w:szCs w:val="20"/>
              </w:rPr>
            </w:pPr>
          </w:p>
        </w:tc>
      </w:tr>
      <w:tr w:rsidR="0074204F" w:rsidRPr="00F15B29" w14:paraId="6ED51AB9" w14:textId="77777777" w:rsidTr="00A57F85">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8E6C15" w14:textId="77777777" w:rsidR="0074204F" w:rsidRPr="00F15B29" w:rsidRDefault="0074204F" w:rsidP="00287B6E">
            <w:pPr>
              <w:widowControl w:val="0"/>
              <w:tabs>
                <w:tab w:val="left" w:pos="802"/>
                <w:tab w:val="left" w:pos="6525"/>
              </w:tabs>
              <w:spacing w:before="120" w:after="120" w:line="240" w:lineRule="auto"/>
              <w:jc w:val="both"/>
              <w:rPr>
                <w:rFonts w:ascii="Trebuchet MS" w:eastAsia="Calibri" w:hAnsi="Trebuchet MS" w:cs="Arial"/>
                <w:b/>
                <w:i/>
                <w:color w:val="17365D" w:themeColor="text2" w:themeShade="BF"/>
                <w:sz w:val="20"/>
                <w:szCs w:val="20"/>
              </w:rPr>
            </w:pPr>
            <w:r w:rsidRPr="00F15B29">
              <w:rPr>
                <w:rFonts w:ascii="Trebuchet MS" w:eastAsia="Calibri" w:hAnsi="Trebuchet MS" w:cs="Arial"/>
                <w:b/>
                <w:i/>
                <w:color w:val="17365D" w:themeColor="text2" w:themeShade="BF"/>
                <w:sz w:val="20"/>
                <w:szCs w:val="20"/>
              </w:rPr>
              <w:lastRenderedPageBreak/>
              <w:t xml:space="preserve">B. Eligibilitatea proiectului </w:t>
            </w:r>
          </w:p>
        </w:tc>
      </w:tr>
      <w:tr w:rsidR="0074204F" w:rsidRPr="00F15B29" w14:paraId="1899742F"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6F14C9" w14:textId="77777777" w:rsidR="0074204F" w:rsidRPr="00F15B29" w:rsidRDefault="002C1CCE" w:rsidP="00780B31">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4.</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7D13F3" w14:textId="77777777" w:rsidR="0074204F" w:rsidRPr="00F15B29" w:rsidRDefault="0074204F" w:rsidP="00287B6E">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Proiectul propus spre finan</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are (activită</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 xml:space="preserve">ile proiectului, cu aceleaşi rezultate, pentru aceiaşi membri ai grupului </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intă) a mai beneficiat de sprijin financiar din fonduri nerambursabile (dublă finan</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are)?</w:t>
            </w:r>
            <w:r w:rsidRPr="00F15B29">
              <w:rPr>
                <w:rStyle w:val="FootnoteReference"/>
                <w:rFonts w:ascii="Trebuchet MS" w:eastAsia="Calibri" w:hAnsi="Trebuchet MS" w:cs="Arial"/>
                <w:color w:val="17365D" w:themeColor="text2" w:themeShade="BF"/>
                <w:sz w:val="20"/>
                <w:szCs w:val="20"/>
              </w:rPr>
              <w:footnoteReference w:id="1"/>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731C36" w14:textId="77777777" w:rsidR="0074204F" w:rsidRPr="00F15B29" w:rsidRDefault="0074204F"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700DF4C4" w14:textId="77777777" w:rsidR="00CA2C67" w:rsidRPr="00F15B29" w:rsidRDefault="003268A4" w:rsidP="00287B6E">
            <w:pPr>
              <w:spacing w:before="120" w:after="120" w:line="240" w:lineRule="auto"/>
              <w:jc w:val="both"/>
              <w:rPr>
                <w:rFonts w:ascii="Trebuchet MS" w:hAnsi="Trebuchet MS" w:cs="Arial"/>
                <w:color w:val="002060"/>
                <w:sz w:val="20"/>
                <w:szCs w:val="20"/>
              </w:rPr>
            </w:pPr>
            <w:r w:rsidRPr="00F15B29">
              <w:rPr>
                <w:rFonts w:ascii="Trebuchet MS" w:eastAsia="Calibri" w:hAnsi="Trebuchet MS" w:cs="Arial"/>
                <w:color w:val="17365D" w:themeColor="text2" w:themeShade="BF"/>
                <w:sz w:val="20"/>
                <w:szCs w:val="20"/>
              </w:rPr>
              <w:t xml:space="preserve">Se verifică dacă solicitantul a declarat în </w:t>
            </w:r>
            <w:r w:rsidR="00E426F8" w:rsidRPr="00F15B29">
              <w:rPr>
                <w:rFonts w:ascii="Trebuchet MS" w:eastAsia="Calibri" w:hAnsi="Trebuchet MS" w:cs="Arial"/>
                <w:color w:val="17365D" w:themeColor="text2" w:themeShade="BF"/>
                <w:sz w:val="20"/>
                <w:szCs w:val="20"/>
              </w:rPr>
              <w:t xml:space="preserve">documentul </w:t>
            </w:r>
            <w:r w:rsidRPr="00F15B29">
              <w:rPr>
                <w:rFonts w:ascii="Trebuchet MS" w:eastAsia="Calibri" w:hAnsi="Trebuchet MS" w:cs="Arial"/>
                <w:i/>
                <w:color w:val="17365D" w:themeColor="text2" w:themeShade="BF"/>
                <w:sz w:val="20"/>
                <w:szCs w:val="20"/>
              </w:rPr>
              <w:t>Declarația privind evitarea dublei finanțări</w:t>
            </w:r>
            <w:r w:rsidRPr="00F15B29">
              <w:rPr>
                <w:rFonts w:ascii="Trebuchet MS" w:eastAsia="Calibri" w:hAnsi="Trebuchet MS" w:cs="Arial"/>
                <w:color w:val="17365D" w:themeColor="text2" w:themeShade="BF"/>
                <w:sz w:val="20"/>
                <w:szCs w:val="20"/>
              </w:rPr>
              <w:t xml:space="preserve"> că proiectul propus spre finanțare (activitățile proiectului, cu aceleaşi rezultate, pentru aceiaşi membri ai grupului ţintă) NU a mai beneficiat de sprijin financiar din fonduri nerambursabile.</w:t>
            </w:r>
            <w:r w:rsidR="00CA2C67" w:rsidRPr="00F15B29">
              <w:rPr>
                <w:rFonts w:ascii="Trebuchet MS" w:hAnsi="Trebuchet MS" w:cs="Arial"/>
                <w:color w:val="002060"/>
                <w:sz w:val="20"/>
                <w:szCs w:val="20"/>
              </w:rPr>
              <w:t xml:space="preserve"> </w:t>
            </w:r>
          </w:p>
          <w:p w14:paraId="62740966" w14:textId="21B58C17" w:rsidR="0074204F" w:rsidRPr="00F15B29" w:rsidRDefault="0074204F" w:rsidP="00287B6E">
            <w:pPr>
              <w:spacing w:before="120" w:after="120" w:line="240" w:lineRule="auto"/>
              <w:jc w:val="both"/>
              <w:rPr>
                <w:rFonts w:ascii="Trebuchet MS" w:eastAsia="Calibri" w:hAnsi="Trebuchet MS" w:cs="Arial"/>
                <w:i/>
                <w:color w:val="17365D" w:themeColor="text2" w:themeShade="BF"/>
                <w:sz w:val="20"/>
                <w:szCs w:val="20"/>
              </w:rPr>
            </w:pPr>
          </w:p>
        </w:tc>
      </w:tr>
      <w:tr w:rsidR="000E3DC8" w:rsidRPr="00F15B29" w14:paraId="6FD62CAA"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0AF8A7" w14:textId="77777777" w:rsidR="000E3DC8" w:rsidRPr="00F15B29" w:rsidRDefault="002C1CCE"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5.</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206BF" w14:textId="77777777" w:rsidR="000E3DC8" w:rsidRPr="00F15B29"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 xml:space="preserve">Proiectul propus spre finanțare nu este încheiat în mod fizic sau implementat integral înainte de depunerea cererii de finanțare la autoritatea de management, indiferent dacă toate plățile aferente au fost efectuate de către solicitant (art. 65, alin (6) din RDC nr. 1303/2013)?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F98C54" w14:textId="77777777" w:rsidR="000E3DC8" w:rsidRPr="00F15B29" w:rsidRDefault="000E3DC8"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14893C2C" w14:textId="77777777" w:rsidR="000E3DC8" w:rsidRPr="00F15B29" w:rsidRDefault="000E3DC8" w:rsidP="00C50F2E">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Solicitantul a bifat NU în cererea de finanţare (în vederea respectării dispozițiilor art. 65 alin. (6) din RDC nr. 1303/2013 privind eligibilitatea cheltuielilor) sau, dacă a bifat și DEMARAT, solicitantul a precizat că a respectat legislația relevantă aplicabilă proiectului, conform art.125, alin 3, lit. (e) din Reg. CE nr. 1303/2013.</w:t>
            </w:r>
          </w:p>
        </w:tc>
      </w:tr>
      <w:tr w:rsidR="000E3DC8" w:rsidRPr="00F15B29" w14:paraId="0DA7DDBA"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C56F2" w14:textId="77777777" w:rsidR="000E3DC8" w:rsidRPr="00F15B29" w:rsidRDefault="002C1CCE"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2025A7"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Proiectul se încadrează în programul opera</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ional, conform specificului de finan</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 xml:space="preserve">are stabilit </w:t>
            </w:r>
            <w:r w:rsidRPr="00F15B29">
              <w:rPr>
                <w:rFonts w:ascii="Trebuchet MS" w:eastAsia="Calibri" w:hAnsi="Trebuchet MS" w:cs="Arial"/>
                <w:color w:val="17365D" w:themeColor="text2" w:themeShade="BF"/>
                <w:sz w:val="20"/>
                <w:szCs w:val="20"/>
              </w:rPr>
              <w:lastRenderedPageBreak/>
              <w:t>în Ghidul Solicitantului – condiții specifice?</w:t>
            </w:r>
            <w:r w:rsidRPr="00F15B29">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16A28" w14:textId="272A0118" w:rsidR="000E3DC8" w:rsidRPr="00F15B29" w:rsidRDefault="00D025FE" w:rsidP="00D025FE">
            <w:pPr>
              <w:suppressAutoHyphens/>
              <w:spacing w:before="120" w:after="120" w:line="240" w:lineRule="auto"/>
              <w:jc w:val="both"/>
              <w:rPr>
                <w:rFonts w:ascii="Trebuchet MS" w:eastAsia="Calibri" w:hAnsi="Trebuchet MS" w:cs="Arial"/>
                <w:color w:val="17365D" w:themeColor="text2" w:themeShade="BF"/>
                <w:sz w:val="20"/>
                <w:szCs w:val="20"/>
              </w:rPr>
            </w:pPr>
            <w:r w:rsidRPr="00D025FE">
              <w:rPr>
                <w:rFonts w:ascii="Trebuchet MS" w:eastAsia="Calibri" w:hAnsi="Trebuchet MS" w:cs="Arial"/>
                <w:color w:val="17365D" w:themeColor="text2" w:themeShade="BF"/>
                <w:sz w:val="20"/>
                <w:szCs w:val="20"/>
              </w:rPr>
              <w:lastRenderedPageBreak/>
              <w:t xml:space="preserve">Proiectul este încadrat în axa prioritară, prioritatea de investiţii, obiectivul specific, </w:t>
            </w:r>
            <w:r w:rsidRPr="00D025FE">
              <w:rPr>
                <w:rFonts w:ascii="Trebuchet MS" w:eastAsia="Calibri" w:hAnsi="Trebuchet MS" w:cs="Arial"/>
                <w:color w:val="17365D" w:themeColor="text2" w:themeShade="BF"/>
                <w:sz w:val="20"/>
                <w:szCs w:val="20"/>
              </w:rPr>
              <w:lastRenderedPageBreak/>
              <w:t>indicatorii de realizare imediată şi de rezultat și măsurile relevante, conform POCU şi Ghidului Solicitantului.</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0D626F5B" w14:textId="77777777" w:rsidR="000E3DC8" w:rsidRPr="00F15B29"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lastRenderedPageBreak/>
              <w:t>Se verifică dacă solicitantul a încadrat proiectul în axa prioritară, prioritatea de investi</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 xml:space="preserve">ii, obiectivul specific, indicatorii de realizare imediată şi de rezultat și tipurile de măsuri, conform POCU şi prezentului Ghid al </w:t>
            </w:r>
            <w:r w:rsidRPr="00F15B29">
              <w:rPr>
                <w:rFonts w:ascii="Trebuchet MS" w:eastAsia="Calibri" w:hAnsi="Trebuchet MS" w:cs="Arial"/>
                <w:color w:val="17365D" w:themeColor="text2" w:themeShade="BF"/>
                <w:sz w:val="20"/>
                <w:szCs w:val="20"/>
              </w:rPr>
              <w:lastRenderedPageBreak/>
              <w:t>solicitantului – condiții specifice.</w:t>
            </w:r>
          </w:p>
          <w:p w14:paraId="14569BFA" w14:textId="0125ED06" w:rsidR="000E3DC8" w:rsidRPr="00F15B29" w:rsidRDefault="000E3DC8" w:rsidP="00F603DC">
            <w:pPr>
              <w:spacing w:before="120" w:after="120" w:line="240" w:lineRule="auto"/>
              <w:jc w:val="both"/>
              <w:rPr>
                <w:rFonts w:ascii="Trebuchet MS" w:eastAsia="Calibri" w:hAnsi="Trebuchet MS"/>
                <w:b/>
                <w:color w:val="17365D"/>
                <w:kern w:val="2"/>
                <w:sz w:val="20"/>
                <w:szCs w:val="20"/>
                <w:lang w:eastAsia="en-GB"/>
              </w:rPr>
            </w:pPr>
            <w:r w:rsidRPr="006B4A0A">
              <w:rPr>
                <w:rFonts w:ascii="Trebuchet MS" w:hAnsi="Trebuchet MS"/>
                <w:color w:val="17365D" w:themeColor="text2" w:themeShade="BF"/>
                <w:sz w:val="20"/>
                <w:szCs w:val="20"/>
              </w:rPr>
              <w:t>Proiectul respectă ț</w:t>
            </w:r>
            <w:r w:rsidR="003A1E96" w:rsidRPr="006B4A0A">
              <w:rPr>
                <w:rFonts w:ascii="Trebuchet MS" w:hAnsi="Trebuchet MS"/>
                <w:color w:val="17365D" w:themeColor="text2" w:themeShade="BF"/>
                <w:sz w:val="20"/>
                <w:szCs w:val="20"/>
              </w:rPr>
              <w:t>intele minime ale indicator</w:t>
            </w:r>
            <w:r w:rsidR="006B4A0A" w:rsidRPr="006B4A0A">
              <w:rPr>
                <w:rFonts w:ascii="Trebuchet MS" w:hAnsi="Trebuchet MS"/>
                <w:color w:val="17365D" w:themeColor="text2" w:themeShade="BF"/>
                <w:sz w:val="20"/>
                <w:szCs w:val="20"/>
              </w:rPr>
              <w:t>ului</w:t>
            </w:r>
            <w:r w:rsidRPr="006B4A0A">
              <w:rPr>
                <w:rFonts w:ascii="Trebuchet MS" w:hAnsi="Trebuchet MS"/>
                <w:color w:val="17365D" w:themeColor="text2" w:themeShade="BF"/>
                <w:sz w:val="20"/>
                <w:szCs w:val="20"/>
              </w:rPr>
              <w:t xml:space="preserve"> specific de realizare </w:t>
            </w:r>
            <w:r w:rsidR="003A1E96" w:rsidRPr="006B4A0A">
              <w:rPr>
                <w:rFonts w:ascii="Trebuchet MS" w:eastAsia="Calibri" w:hAnsi="Trebuchet MS"/>
                <w:b/>
                <w:color w:val="17365D"/>
                <w:kern w:val="2"/>
                <w:sz w:val="20"/>
                <w:szCs w:val="20"/>
                <w:lang w:eastAsia="en-GB"/>
              </w:rPr>
              <w:t>4S</w:t>
            </w:r>
            <w:r w:rsidR="00D025FE" w:rsidRPr="006B4A0A">
              <w:rPr>
                <w:rFonts w:ascii="Trebuchet MS" w:eastAsia="Calibri" w:hAnsi="Trebuchet MS"/>
                <w:b/>
                <w:color w:val="17365D"/>
                <w:kern w:val="2"/>
                <w:sz w:val="20"/>
                <w:szCs w:val="20"/>
                <w:lang w:eastAsia="en-GB"/>
              </w:rPr>
              <w:t>208</w:t>
            </w:r>
            <w:r w:rsidR="003235F9" w:rsidRPr="006B4A0A">
              <w:rPr>
                <w:rFonts w:ascii="Trebuchet MS" w:eastAsia="Calibri" w:hAnsi="Trebuchet MS"/>
                <w:b/>
                <w:color w:val="17365D"/>
                <w:kern w:val="2"/>
                <w:sz w:val="20"/>
                <w:szCs w:val="20"/>
                <w:lang w:eastAsia="en-GB"/>
              </w:rPr>
              <w:t xml:space="preserve"> </w:t>
            </w:r>
          </w:p>
          <w:p w14:paraId="533AB112" w14:textId="708315D4" w:rsidR="009456CE" w:rsidRPr="00F15B29" w:rsidRDefault="009456CE" w:rsidP="001F1B23">
            <w:pPr>
              <w:widowControl w:val="0"/>
              <w:autoSpaceDE w:val="0"/>
              <w:autoSpaceDN w:val="0"/>
              <w:adjustRightInd w:val="0"/>
              <w:spacing w:before="120" w:after="120" w:line="240" w:lineRule="auto"/>
              <w:jc w:val="both"/>
              <w:rPr>
                <w:rFonts w:ascii="Trebuchet MS" w:hAnsi="Trebuchet MS"/>
                <w:b/>
                <w:color w:val="002060"/>
                <w:sz w:val="20"/>
                <w:szCs w:val="20"/>
              </w:rPr>
            </w:pPr>
          </w:p>
        </w:tc>
      </w:tr>
      <w:tr w:rsidR="000E3DC8" w:rsidRPr="00F15B29" w14:paraId="628E7A2F" w14:textId="77777777" w:rsidTr="00A57F85">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14:paraId="7BF1E868" w14:textId="77777777" w:rsidR="000E3DC8" w:rsidRPr="00F15B29" w:rsidRDefault="002C1CCE"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lastRenderedPageBreak/>
              <w:t>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6DD4B2"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hAnsi="Trebuchet MS" w:cs="Times New Roman"/>
                <w:color w:val="17365D" w:themeColor="text2" w:themeShade="BF"/>
                <w:sz w:val="20"/>
                <w:szCs w:val="20"/>
              </w:rPr>
              <w:t>Grupul țintă este eligibil?</w:t>
            </w:r>
            <w:r w:rsidRPr="00F15B29">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856E55" w14:textId="77777777" w:rsidR="000E3DC8" w:rsidRPr="00F15B29" w:rsidRDefault="000E3DC8" w:rsidP="007B1568">
            <w:pPr>
              <w:pStyle w:val="ListParagraph"/>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F15B29">
              <w:rPr>
                <w:rFonts w:ascii="Trebuchet MS" w:hAnsi="Trebuchet MS"/>
                <w:color w:val="17365D" w:themeColor="text2" w:themeShade="BF"/>
                <w:sz w:val="20"/>
                <w:szCs w:val="20"/>
              </w:rPr>
              <w:t>Grupul țintă al proiectului trebuie să se încadreze în categoriile eligibile menționate 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6FE95FC6" w14:textId="45740BDC" w:rsidR="00D025FE" w:rsidRDefault="00D025FE" w:rsidP="00760308">
            <w:pPr>
              <w:spacing w:before="120" w:after="120" w:line="240" w:lineRule="auto"/>
              <w:jc w:val="both"/>
              <w:rPr>
                <w:rFonts w:ascii="Trebuchet MS" w:hAnsi="Trebuchet MS"/>
                <w:color w:val="002060"/>
                <w:sz w:val="20"/>
                <w:szCs w:val="20"/>
              </w:rPr>
            </w:pPr>
            <w:r w:rsidRPr="00D025FE">
              <w:rPr>
                <w:rFonts w:ascii="Trebuchet MS" w:hAnsi="Trebuchet MS"/>
                <w:color w:val="002060"/>
                <w:sz w:val="20"/>
                <w:szCs w:val="20"/>
              </w:rPr>
              <w:t>Grupul țintă cuprinde</w:t>
            </w:r>
            <w:r>
              <w:rPr>
                <w:rFonts w:ascii="Trebuchet MS" w:hAnsi="Trebuchet MS"/>
                <w:color w:val="002060"/>
                <w:sz w:val="20"/>
                <w:szCs w:val="20"/>
              </w:rPr>
              <w:t xml:space="preserve"> </w:t>
            </w:r>
            <w:r w:rsidRPr="00D025FE">
              <w:rPr>
                <w:rFonts w:ascii="Trebuchet MS" w:hAnsi="Trebuchet MS"/>
                <w:i/>
                <w:color w:val="002060"/>
                <w:sz w:val="20"/>
                <w:szCs w:val="20"/>
              </w:rPr>
              <w:t>Persoane aparținând grupurilor vulnerabile - Persoane infectate cu HIV/SIDA care beneficiază de  tratament precoce decontat din Programul național de sănătate publică finanțat din bugetul Ministerului Sănătății/ Programul național de prevenire, supraveghere şi control al bolnavilor cu infecție HIV/SIDA in perioada 2014-2020</w:t>
            </w:r>
            <w:r w:rsidRPr="00D025FE">
              <w:rPr>
                <w:rFonts w:ascii="Trebuchet MS" w:hAnsi="Trebuchet MS"/>
                <w:color w:val="002060"/>
                <w:sz w:val="20"/>
                <w:szCs w:val="20"/>
              </w:rPr>
              <w:t xml:space="preserve">  </w:t>
            </w:r>
          </w:p>
          <w:p w14:paraId="432FA59C" w14:textId="4E5DECD0" w:rsidR="00760308" w:rsidRPr="00F15B29" w:rsidRDefault="00760308" w:rsidP="00760308">
            <w:pPr>
              <w:spacing w:before="120" w:after="120" w:line="240" w:lineRule="auto"/>
              <w:jc w:val="both"/>
              <w:rPr>
                <w:rFonts w:ascii="Trebuchet MS" w:hAnsi="Trebuchet MS"/>
                <w:i/>
                <w:color w:val="002060"/>
                <w:sz w:val="20"/>
                <w:szCs w:val="20"/>
              </w:rPr>
            </w:pPr>
            <w:r w:rsidRPr="00F15B29">
              <w:rPr>
                <w:rFonts w:ascii="Trebuchet MS" w:hAnsi="Trebuchet MS"/>
                <w:color w:val="002060"/>
                <w:sz w:val="20"/>
                <w:szCs w:val="20"/>
              </w:rPr>
              <w:t>Localizarea grupului țintă va fi interpretată EXCLUSIV din perspectiva locului unde se află instituția</w:t>
            </w:r>
            <w:r w:rsidR="00FC39FE">
              <w:rPr>
                <w:rFonts w:ascii="Trebuchet MS" w:hAnsi="Trebuchet MS"/>
                <w:color w:val="002060"/>
                <w:sz w:val="20"/>
                <w:szCs w:val="20"/>
              </w:rPr>
              <w:t xml:space="preserve"> publica</w:t>
            </w:r>
            <w:r w:rsidRPr="00F15B29">
              <w:rPr>
                <w:rFonts w:ascii="Trebuchet MS" w:hAnsi="Trebuchet MS"/>
                <w:color w:val="002060"/>
                <w:sz w:val="20"/>
                <w:szCs w:val="20"/>
              </w:rPr>
              <w:t xml:space="preserve"> </w:t>
            </w:r>
            <w:r w:rsidR="00D025FE">
              <w:rPr>
                <w:rFonts w:ascii="Trebuchet MS" w:hAnsi="Trebuchet MS"/>
                <w:color w:val="002060"/>
                <w:sz w:val="20"/>
                <w:szCs w:val="20"/>
              </w:rPr>
              <w:t xml:space="preserve">care </w:t>
            </w:r>
            <w:r w:rsidR="006E2ADD" w:rsidRPr="006E2ADD">
              <w:rPr>
                <w:rFonts w:ascii="Trebuchet MS" w:hAnsi="Trebuchet MS"/>
                <w:color w:val="002060"/>
                <w:sz w:val="20"/>
                <w:szCs w:val="20"/>
              </w:rPr>
              <w:t>furnizeaza servicii de sănătate orientate către tratament</w:t>
            </w:r>
            <w:r w:rsidR="00FC39FE">
              <w:rPr>
                <w:rFonts w:ascii="Trebuchet MS" w:hAnsi="Trebuchet MS"/>
                <w:color w:val="002060"/>
                <w:sz w:val="20"/>
                <w:szCs w:val="20"/>
              </w:rPr>
              <w:t>ul precoce</w:t>
            </w:r>
            <w:bookmarkStart w:id="7" w:name="_GoBack"/>
            <w:bookmarkEnd w:id="7"/>
            <w:r w:rsidR="006E2ADD" w:rsidRPr="006E2ADD">
              <w:rPr>
                <w:rFonts w:ascii="Trebuchet MS" w:hAnsi="Trebuchet MS"/>
                <w:color w:val="002060"/>
                <w:sz w:val="20"/>
                <w:szCs w:val="20"/>
              </w:rPr>
              <w:t xml:space="preserve"> al persoanelor infectate cu HIV/SIDA</w:t>
            </w:r>
          </w:p>
          <w:p w14:paraId="15F13BC4" w14:textId="084FDD8D" w:rsidR="000E3DC8" w:rsidRPr="00F15B29" w:rsidRDefault="00D025FE" w:rsidP="00D025FE">
            <w:pPr>
              <w:spacing w:before="120" w:after="120" w:line="240" w:lineRule="auto"/>
              <w:jc w:val="both"/>
              <w:rPr>
                <w:rFonts w:ascii="Trebuchet MS" w:hAnsi="Trebuchet MS"/>
                <w:i/>
                <w:color w:val="002060"/>
                <w:sz w:val="20"/>
                <w:szCs w:val="20"/>
              </w:rPr>
            </w:pPr>
            <w:r w:rsidRPr="00D025FE">
              <w:rPr>
                <w:rFonts w:ascii="Trebuchet MS" w:hAnsi="Trebuchet MS"/>
                <w:color w:val="002060"/>
                <w:sz w:val="20"/>
                <w:szCs w:val="20"/>
              </w:rPr>
              <w:t>În accepțiunea prezentului ghid al solicitantului – condiții specifice, grupul țintă provine din toate cele 8 regiuni de dezvoltare ale României</w:t>
            </w:r>
          </w:p>
        </w:tc>
      </w:tr>
      <w:tr w:rsidR="000E3DC8" w:rsidRPr="00F15B29" w14:paraId="0A1DCF02" w14:textId="77777777"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14:paraId="0EF24ED2" w14:textId="77777777" w:rsidR="000E3DC8" w:rsidRPr="00F15B29" w:rsidRDefault="002C1CCE"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8.</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14:paraId="00C6776E" w14:textId="77777777" w:rsidR="000E3DC8" w:rsidRPr="00F15B29" w:rsidRDefault="000E3DC8"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hAnsi="Trebuchet MS"/>
                <w:color w:val="17365D" w:themeColor="text2" w:themeShade="BF"/>
                <w:sz w:val="20"/>
                <w:szCs w:val="20"/>
              </w:rPr>
              <w:t>Valoarea proiectului și contribuția financiară solicitată se încadrează în limitele stabilite în Ghidul Solicitantului?</w:t>
            </w:r>
            <w:r w:rsidRPr="00F15B29">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E05FB9" w14:textId="77777777" w:rsidR="000E3DC8" w:rsidRPr="00F15B29" w:rsidRDefault="000E3DC8" w:rsidP="00C50F2E">
            <w:pPr>
              <w:pStyle w:val="ListParagraph"/>
              <w:numPr>
                <w:ilvl w:val="0"/>
                <w:numId w:val="12"/>
              </w:numPr>
              <w:spacing w:before="120" w:after="120" w:line="240" w:lineRule="auto"/>
              <w:contextualSpacing w:val="0"/>
              <w:jc w:val="both"/>
              <w:rPr>
                <w:rFonts w:ascii="Trebuchet MS" w:hAnsi="Trebuchet MS" w:cstheme="minorBidi"/>
                <w:color w:val="17365D" w:themeColor="text2" w:themeShade="BF"/>
                <w:sz w:val="20"/>
                <w:szCs w:val="20"/>
              </w:rPr>
            </w:pPr>
            <w:r w:rsidRPr="00F15B29">
              <w:rPr>
                <w:rFonts w:ascii="Trebuchet MS" w:hAnsi="Trebuchet MS"/>
                <w:color w:val="17365D" w:themeColor="text2" w:themeShade="BF"/>
                <w:sz w:val="20"/>
                <w:szCs w:val="20"/>
              </w:rPr>
              <w:t>Valoarea</w:t>
            </w:r>
            <w:r w:rsidRPr="00F15B29">
              <w:rPr>
                <w:rFonts w:ascii="Trebuchet MS" w:hAnsi="Trebuchet MS" w:cstheme="minorBidi"/>
                <w:color w:val="17365D" w:themeColor="text2" w:themeShade="BF"/>
                <w:sz w:val="20"/>
                <w:szCs w:val="20"/>
              </w:rPr>
              <w:t xml:space="preserve"> totală a proiectului și valoarea asistenței financiare nerambursabile solicitate  se înscriu în limitele stabilite în prezentul Ghid al solicitantului – condiții specifice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32C50EDB" w14:textId="4FEE98AC" w:rsidR="00DF4A7E" w:rsidRPr="00F15B29" w:rsidRDefault="00456603" w:rsidP="00DF4A7E">
            <w:pPr>
              <w:spacing w:before="120" w:after="120" w:line="240" w:lineRule="auto"/>
              <w:jc w:val="both"/>
              <w:rPr>
                <w:rFonts w:ascii="Trebuchet MS" w:hAnsi="Trebuchet MS"/>
                <w:color w:val="244061" w:themeColor="accent1" w:themeShade="80"/>
                <w:sz w:val="20"/>
                <w:szCs w:val="20"/>
              </w:rPr>
            </w:pPr>
            <w:r w:rsidRPr="00456603">
              <w:rPr>
                <w:rFonts w:ascii="Trebuchet MS" w:hAnsi="Trebuchet MS"/>
                <w:color w:val="244061" w:themeColor="accent1" w:themeShade="80"/>
                <w:sz w:val="20"/>
                <w:szCs w:val="20"/>
              </w:rPr>
              <w:t>Valoarea maximă eligibilă a unui proiect nu poate depăși alocarea maximă prevazută la punctul 1.7 Alocarea financiară stabilită Capitolul 1 din prezentul Ghid al Solicitantului, la care se adaugă coeficientul de supracontractare prevăzut în actele normative în vigoare.</w:t>
            </w:r>
          </w:p>
          <w:p w14:paraId="4CD7B3E9" w14:textId="77777777" w:rsidR="000E3DC8" w:rsidRPr="00F15B29" w:rsidRDefault="000E3DC8" w:rsidP="006B38DB">
            <w:pPr>
              <w:spacing w:before="120" w:after="120" w:line="240" w:lineRule="auto"/>
              <w:jc w:val="both"/>
              <w:rPr>
                <w:rFonts w:ascii="Trebuchet MS" w:eastAsia="Calibri" w:hAnsi="Trebuchet MS" w:cs="Arial"/>
                <w:color w:val="17365D" w:themeColor="text2" w:themeShade="BF"/>
                <w:sz w:val="20"/>
                <w:szCs w:val="20"/>
              </w:rPr>
            </w:pPr>
          </w:p>
        </w:tc>
      </w:tr>
      <w:tr w:rsidR="000E3DC8" w:rsidRPr="00F15B29" w14:paraId="316EAF8E" w14:textId="77777777"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14:paraId="349B3FA4" w14:textId="77777777" w:rsidR="000E3DC8" w:rsidRPr="00F15B29" w:rsidRDefault="002C1CCE"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9.</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14:paraId="42E54E18" w14:textId="77777777" w:rsidR="000E3DC8" w:rsidRPr="00F15B29" w:rsidRDefault="000E3DC8"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hAnsi="Trebuchet MS"/>
                <w:color w:val="17365D" w:themeColor="text2" w:themeShade="BF"/>
                <w:sz w:val="20"/>
                <w:szCs w:val="20"/>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F1CE8D" w14:textId="4355C42E" w:rsidR="000E3DC8" w:rsidRPr="00F15B29" w:rsidRDefault="005424F2" w:rsidP="006B38DB">
            <w:pPr>
              <w:spacing w:before="120" w:after="120" w:line="240" w:lineRule="auto"/>
              <w:jc w:val="both"/>
              <w:rPr>
                <w:rFonts w:ascii="Trebuchet MS" w:hAnsi="Trebuchet MS"/>
                <w:color w:val="17365D" w:themeColor="text2" w:themeShade="BF"/>
                <w:sz w:val="20"/>
                <w:szCs w:val="20"/>
              </w:rPr>
            </w:pPr>
            <w:r w:rsidRPr="005424F2">
              <w:rPr>
                <w:rFonts w:ascii="Trebuchet MS" w:hAnsi="Trebuchet MS"/>
                <w:color w:val="17365D" w:themeColor="text2" w:themeShade="BF"/>
                <w:sz w:val="20"/>
                <w:szCs w:val="20"/>
              </w:rPr>
              <w:t>Proiectele depuse în cadrul mecanismului non-competitiv nu au o durată maximă obligatorie, dar nu pot depăși perioada de implementare a programului.</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3A1CDF88" w14:textId="77777777" w:rsidR="00847CD4" w:rsidRPr="00847CD4" w:rsidRDefault="00847CD4" w:rsidP="00847CD4">
            <w:pPr>
              <w:spacing w:before="120" w:after="120" w:line="240" w:lineRule="auto"/>
              <w:jc w:val="both"/>
              <w:rPr>
                <w:rFonts w:ascii="Trebuchet MS" w:eastAsia="Calibri" w:hAnsi="Trebuchet MS" w:cs="Arial"/>
                <w:color w:val="17365D" w:themeColor="text2" w:themeShade="BF"/>
                <w:sz w:val="20"/>
                <w:szCs w:val="20"/>
              </w:rPr>
            </w:pPr>
            <w:r w:rsidRPr="00847CD4">
              <w:rPr>
                <w:rFonts w:ascii="Trebuchet MS" w:eastAsia="Calibri" w:hAnsi="Trebuchet MS" w:cs="Arial"/>
                <w:color w:val="17365D" w:themeColor="text2" w:themeShade="BF"/>
                <w:sz w:val="20"/>
                <w:szCs w:val="20"/>
              </w:rPr>
              <w:t>Durata de implementare a proiectului reprezinta durata aferenta perioadei de eligibilitate a cheltuililor solicitate la rambursare.</w:t>
            </w:r>
          </w:p>
          <w:p w14:paraId="648DDD46" w14:textId="2A7DFEA7" w:rsidR="000E3DC8" w:rsidRPr="00F15B29" w:rsidRDefault="00847CD4" w:rsidP="00847CD4">
            <w:pPr>
              <w:spacing w:before="120" w:after="120" w:line="240" w:lineRule="auto"/>
              <w:jc w:val="both"/>
              <w:rPr>
                <w:rFonts w:ascii="Trebuchet MS" w:eastAsia="Calibri" w:hAnsi="Trebuchet MS" w:cs="Arial"/>
                <w:color w:val="17365D" w:themeColor="text2" w:themeShade="BF"/>
                <w:sz w:val="20"/>
                <w:szCs w:val="20"/>
              </w:rPr>
            </w:pPr>
            <w:r w:rsidRPr="00847CD4">
              <w:rPr>
                <w:rFonts w:ascii="Trebuchet MS" w:eastAsia="Calibri" w:hAnsi="Trebuchet MS" w:cs="Arial"/>
                <w:color w:val="17365D" w:themeColor="text2" w:themeShade="BF"/>
                <w:sz w:val="20"/>
                <w:szCs w:val="20"/>
              </w:rPr>
              <w:t>Se va verifica daca perioada de implementare a proiectului nu depășește durata de implementare a programului.</w:t>
            </w:r>
            <w:r w:rsidR="00693C29">
              <w:rPr>
                <w:rFonts w:ascii="Trebuchet MS" w:eastAsia="Calibri" w:hAnsi="Trebuchet MS" w:cs="Arial"/>
                <w:color w:val="17365D" w:themeColor="text2" w:themeShade="BF"/>
                <w:sz w:val="20"/>
                <w:szCs w:val="20"/>
              </w:rPr>
              <w:t xml:space="preserve"> </w:t>
            </w:r>
          </w:p>
        </w:tc>
      </w:tr>
      <w:tr w:rsidR="000E3DC8" w:rsidRPr="00F15B29" w14:paraId="39872EB2" w14:textId="77777777" w:rsidTr="00A57F85">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14:paraId="7E51AE5A" w14:textId="77777777" w:rsidR="000E3DC8" w:rsidRPr="00F15B29" w:rsidRDefault="002C1CCE"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lastRenderedPageBreak/>
              <w:t>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9AB5BF" w14:textId="77777777" w:rsidR="000E3DC8" w:rsidRPr="00F15B29" w:rsidRDefault="000E3DC8" w:rsidP="00A019C9">
            <w:pPr>
              <w:widowControl w:val="0"/>
              <w:tabs>
                <w:tab w:val="left" w:pos="802"/>
                <w:tab w:val="left" w:pos="6525"/>
              </w:tabs>
              <w:spacing w:before="120" w:after="120" w:line="240" w:lineRule="auto"/>
              <w:jc w:val="both"/>
              <w:rPr>
                <w:rFonts w:ascii="Trebuchet MS" w:hAnsi="Trebuchet MS"/>
                <w:color w:val="17365D" w:themeColor="text2" w:themeShade="BF"/>
                <w:sz w:val="20"/>
                <w:szCs w:val="20"/>
              </w:rPr>
            </w:pPr>
            <w:r w:rsidRPr="00F15B29">
              <w:rPr>
                <w:rFonts w:ascii="Trebuchet MS" w:hAnsi="Trebuchet MS"/>
                <w:color w:val="17365D" w:themeColor="text2" w:themeShade="BF"/>
                <w:sz w:val="20"/>
                <w:szCs w:val="20"/>
              </w:rPr>
              <w:t>Cheltuielile prevăzute respectă prevederile legale privind eligibilitatea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B2E63" w14:textId="77777777" w:rsidR="000E3DC8" w:rsidRPr="00F15B29" w:rsidRDefault="000E3DC8" w:rsidP="00FC62D4">
            <w:pPr>
              <w:pStyle w:val="ListParagraph"/>
              <w:spacing w:before="120" w:after="120" w:line="240" w:lineRule="auto"/>
              <w:ind w:left="360"/>
              <w:contextualSpacing w:val="0"/>
              <w:jc w:val="both"/>
              <w:rPr>
                <w:rFonts w:ascii="Trebuchet MS" w:hAnsi="Trebuchet MS" w:cstheme="minorBidi"/>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0CADE9DD" w14:textId="77777777" w:rsidR="000E3DC8" w:rsidRDefault="00255370" w:rsidP="00172EC8">
            <w:pPr>
              <w:jc w:val="both"/>
              <w:rPr>
                <w:rFonts w:ascii="Trebuchet MS" w:hAnsi="Trebuchet MS"/>
                <w:color w:val="17365D" w:themeColor="text2" w:themeShade="BF"/>
                <w:sz w:val="20"/>
                <w:szCs w:val="20"/>
              </w:rPr>
            </w:pPr>
            <w:r w:rsidRPr="00F15B29">
              <w:rPr>
                <w:rFonts w:ascii="Trebuchet MS" w:hAnsi="Trebuchet MS"/>
                <w:b/>
                <w:color w:val="17365D" w:themeColor="text2" w:themeShade="BF"/>
                <w:sz w:val="20"/>
                <w:szCs w:val="20"/>
              </w:rPr>
              <w:t xml:space="preserve">Cheltuielile generale de administrație </w:t>
            </w:r>
            <w:r w:rsidRPr="00F15B29">
              <w:rPr>
                <w:rFonts w:ascii="Trebuchet MS" w:hAnsi="Trebuchet MS"/>
                <w:b/>
                <w:i/>
                <w:color w:val="17365D" w:themeColor="text2" w:themeShade="BF"/>
                <w:sz w:val="20"/>
                <w:szCs w:val="20"/>
              </w:rPr>
              <w:t xml:space="preserve">(cheltuieli indirecte pe bază de costuri reale) </w:t>
            </w:r>
            <w:r w:rsidRPr="00F15B29">
              <w:rPr>
                <w:rFonts w:ascii="Trebuchet MS" w:hAnsi="Trebuchet MS"/>
                <w:color w:val="17365D" w:themeColor="text2" w:themeShade="BF"/>
                <w:sz w:val="20"/>
                <w:szCs w:val="20"/>
              </w:rPr>
              <w:t>vor fi decontate ca maximum 15% din cheltuielile directe ale proiectului.</w:t>
            </w:r>
          </w:p>
          <w:p w14:paraId="22D7F7B6" w14:textId="77777777" w:rsidR="00B756FD" w:rsidRDefault="00B756FD" w:rsidP="00172EC8">
            <w:pPr>
              <w:jc w:val="both"/>
              <w:rPr>
                <w:rFonts w:ascii="Trebuchet MS" w:hAnsi="Trebuchet MS"/>
                <w:i/>
                <w:color w:val="17365D" w:themeColor="text2" w:themeShade="BF"/>
                <w:sz w:val="20"/>
                <w:szCs w:val="20"/>
              </w:rPr>
            </w:pPr>
            <w:r w:rsidRPr="00B756FD">
              <w:rPr>
                <w:rFonts w:ascii="Trebuchet MS" w:hAnsi="Trebuchet MS"/>
                <w:i/>
                <w:color w:val="17365D" w:themeColor="text2" w:themeShade="BF"/>
                <w:sz w:val="20"/>
                <w:szCs w:val="20"/>
              </w:rPr>
              <w:t>În cadrul acestui apel de proiecte, vor putea fi decontate și cheltuieli efectuate anterior semnării contractului de finanțare și începerii implementării proiectului.</w:t>
            </w:r>
          </w:p>
          <w:p w14:paraId="7222BBAF" w14:textId="41DEFE8B" w:rsidR="00B756FD" w:rsidRPr="00F15B29" w:rsidRDefault="00B756FD" w:rsidP="00172EC8">
            <w:pPr>
              <w:jc w:val="both"/>
              <w:rPr>
                <w:rFonts w:ascii="Trebuchet MS" w:hAnsi="Trebuchet MS"/>
                <w:i/>
                <w:color w:val="17365D" w:themeColor="text2" w:themeShade="BF"/>
                <w:sz w:val="20"/>
                <w:szCs w:val="20"/>
              </w:rPr>
            </w:pPr>
          </w:p>
        </w:tc>
      </w:tr>
      <w:tr w:rsidR="000E3DC8" w:rsidRPr="00F15B29" w14:paraId="04812D96"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741E7" w14:textId="77777777" w:rsidR="000E3DC8" w:rsidRPr="00F15B29" w:rsidRDefault="002C1CCE"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11.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47E93A"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MS Mincho" w:hAnsi="Trebuchet MS" w:cs="Arial"/>
                <w:color w:val="17365D" w:themeColor="text2" w:themeShade="BF"/>
                <w:sz w:val="20"/>
                <w:szCs w:val="20"/>
              </w:rPr>
              <w:t>Bugetul proiectului respectă rata de cofinan</w:t>
            </w:r>
            <w:r w:rsidRPr="00F15B29">
              <w:rPr>
                <w:rFonts w:ascii="Trebuchet MS" w:eastAsia="MS Mincho" w:hAnsi="Trebuchet MS" w:cs="Times New Roman"/>
                <w:color w:val="17365D" w:themeColor="text2" w:themeShade="BF"/>
                <w:sz w:val="20"/>
                <w:szCs w:val="20"/>
              </w:rPr>
              <w:t>ț</w:t>
            </w:r>
            <w:r w:rsidRPr="00F15B29">
              <w:rPr>
                <w:rFonts w:ascii="Trebuchet MS" w:eastAsia="MS Mincho" w:hAnsi="Trebuchet MS" w:cs="Arial"/>
                <w:color w:val="17365D" w:themeColor="text2" w:themeShade="BF"/>
                <w:sz w:val="20"/>
                <w:szCs w:val="20"/>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CB1349" w14:textId="104F97EE" w:rsidR="000E3DC8" w:rsidRPr="00F15B29" w:rsidRDefault="000E3DC8" w:rsidP="00B756FD">
            <w:pPr>
              <w:pStyle w:val="ListParagraph"/>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2FAFC0B8" w14:textId="53C2B33A" w:rsidR="000E3DC8" w:rsidRPr="00F15B29" w:rsidRDefault="00B756FD" w:rsidP="00B756FD">
            <w:pPr>
              <w:spacing w:before="120" w:after="120" w:line="240" w:lineRule="auto"/>
              <w:jc w:val="both"/>
              <w:rPr>
                <w:rFonts w:ascii="Trebuchet MS" w:eastAsia="Calibri" w:hAnsi="Trebuchet MS" w:cs="Arial"/>
                <w:color w:val="17365D" w:themeColor="text2" w:themeShade="BF"/>
                <w:sz w:val="20"/>
                <w:szCs w:val="20"/>
              </w:rPr>
            </w:pPr>
            <w:r w:rsidRPr="00B756FD">
              <w:rPr>
                <w:rFonts w:ascii="Trebuchet MS" w:eastAsia="Calibri" w:hAnsi="Trebuchet MS" w:cs="Arial"/>
                <w:color w:val="17365D" w:themeColor="text2" w:themeShade="BF"/>
                <w:sz w:val="20"/>
                <w:szCs w:val="20"/>
              </w:rPr>
              <w:t>Se va verifica respectarea contribuției proprie minima pentru solicitant conform prevederilor Ghidului Solicitantului -Condiții Specifice.</w:t>
            </w:r>
          </w:p>
        </w:tc>
      </w:tr>
      <w:tr w:rsidR="000E3DC8" w:rsidRPr="00F15B29" w14:paraId="00A29758"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BE85B1" w14:textId="77777777" w:rsidR="000E3DC8" w:rsidRPr="00F15B29" w:rsidRDefault="002C1CCE"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F15B29">
              <w:rPr>
                <w:rFonts w:ascii="Trebuchet MS" w:eastAsia="Calibri" w:hAnsi="Trebuchet MS" w:cs="Arial"/>
                <w:color w:val="002060"/>
                <w:sz w:val="20"/>
                <w:szCs w:val="20"/>
              </w:rPr>
              <w:t>12.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BCBF7"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Proiectul cuprinde cel pu</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in activită</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ile obligatorii?</w:t>
            </w:r>
            <w:r w:rsidRPr="00F15B29">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6C9575" w14:textId="77777777" w:rsidR="000E3DC8" w:rsidRPr="00F15B29" w:rsidRDefault="000E3DC8" w:rsidP="00A019C9">
            <w:pPr>
              <w:pStyle w:val="ListParagraph"/>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Proiectul trebuie să cuprindă cel pu</w:t>
            </w:r>
            <w:r w:rsidRPr="00F15B29">
              <w:rPr>
                <w:rFonts w:ascii="Trebuchet MS" w:eastAsia="Calibri" w:hAnsi="Trebuchet MS"/>
                <w:color w:val="17365D" w:themeColor="text2" w:themeShade="BF"/>
                <w:sz w:val="20"/>
                <w:szCs w:val="20"/>
              </w:rPr>
              <w:t>ț</w:t>
            </w:r>
            <w:r w:rsidRPr="00F15B29">
              <w:rPr>
                <w:rFonts w:ascii="Trebuchet MS" w:eastAsia="Calibri" w:hAnsi="Trebuchet MS" w:cs="Arial"/>
                <w:color w:val="17365D" w:themeColor="text2" w:themeShade="BF"/>
                <w:sz w:val="20"/>
                <w:szCs w:val="20"/>
              </w:rPr>
              <w:t>in activită</w:t>
            </w:r>
            <w:r w:rsidRPr="00F15B29">
              <w:rPr>
                <w:rFonts w:ascii="Trebuchet MS" w:eastAsia="Calibri" w:hAnsi="Trebuchet MS"/>
                <w:color w:val="17365D" w:themeColor="text2" w:themeShade="BF"/>
                <w:sz w:val="20"/>
                <w:szCs w:val="20"/>
              </w:rPr>
              <w:t>ț</w:t>
            </w:r>
            <w:r w:rsidRPr="00F15B29">
              <w:rPr>
                <w:rFonts w:ascii="Trebuchet MS" w:eastAsia="Calibri" w:hAnsi="Trebuchet MS" w:cs="Arial"/>
                <w:color w:val="17365D" w:themeColor="text2" w:themeShade="BF"/>
                <w:sz w:val="20"/>
                <w:szCs w:val="20"/>
              </w:rPr>
              <w:t xml:space="preserve">ile obligatorii, prevăzute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187FF9E5" w14:textId="77777777" w:rsidR="003C5E87" w:rsidRPr="00F15B29" w:rsidRDefault="003C5E87" w:rsidP="003C5E87">
            <w:pPr>
              <w:pStyle w:val="ListParagraph"/>
              <w:numPr>
                <w:ilvl w:val="0"/>
                <w:numId w:val="12"/>
              </w:numPr>
              <w:spacing w:before="120" w:after="120" w:line="240" w:lineRule="auto"/>
              <w:contextualSpacing w:val="0"/>
              <w:jc w:val="both"/>
              <w:rPr>
                <w:rFonts w:ascii="Trebuchet MS" w:hAnsi="Trebuchet MS" w:cs="Calibri"/>
                <w:b/>
                <w:color w:val="C00000"/>
                <w:sz w:val="20"/>
                <w:szCs w:val="20"/>
              </w:rPr>
            </w:pPr>
            <w:r w:rsidRPr="00F15B29">
              <w:rPr>
                <w:rFonts w:ascii="Trebuchet MS" w:hAnsi="Trebuchet MS" w:cstheme="minorHAnsi"/>
                <w:color w:val="002060"/>
                <w:sz w:val="20"/>
                <w:szCs w:val="20"/>
              </w:rPr>
              <w:t xml:space="preserve">La completarea cererii de finanțare în sistemul electronic, beneficiarii sunt obligați să respecte gruparea activităților/ subactivităților conform prezentului ghid. </w:t>
            </w:r>
          </w:p>
        </w:tc>
      </w:tr>
      <w:tr w:rsidR="000E3DC8" w:rsidRPr="00F15B29" w14:paraId="09F7106F"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94B394" w14:textId="77777777" w:rsidR="000E3DC8" w:rsidRPr="00F15B29" w:rsidRDefault="002C1CCE" w:rsidP="008F49C2">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F15B29">
              <w:rPr>
                <w:rFonts w:ascii="Trebuchet MS" w:eastAsia="Calibri" w:hAnsi="Trebuchet MS" w:cs="Arial"/>
                <w:color w:val="002060"/>
                <w:sz w:val="20"/>
                <w:szCs w:val="20"/>
              </w:rPr>
              <w:t>13.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BA1FD6"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F15B29">
              <w:rPr>
                <w:rFonts w:ascii="Trebuchet MS" w:eastAsia="Calibri" w:hAnsi="Trebuchet MS" w:cs="Arial"/>
                <w:color w:val="002060"/>
                <w:sz w:val="20"/>
                <w:szCs w:val="20"/>
              </w:rPr>
              <w:t>Proiectul cuprinde măsurile minime de informare și 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644FDA" w14:textId="77777777" w:rsidR="000E3DC8" w:rsidRPr="00F15B29" w:rsidRDefault="000E3DC8" w:rsidP="00FC62D4">
            <w:pPr>
              <w:pStyle w:val="ListParagraph"/>
              <w:spacing w:before="120" w:after="120" w:line="240" w:lineRule="auto"/>
              <w:ind w:left="360"/>
              <w:contextualSpacing w:val="0"/>
              <w:jc w:val="both"/>
              <w:rPr>
                <w:rFonts w:ascii="Trebuchet MS" w:eastAsia="Calibri" w:hAnsi="Trebuchet MS" w:cs="Arial"/>
                <w:b/>
                <w:i/>
                <w:iC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582274" w14:textId="77777777" w:rsidR="00296534" w:rsidRPr="00F15B29" w:rsidRDefault="000E3DC8" w:rsidP="00296534">
            <w:pPr>
              <w:pStyle w:val="ListParagraph"/>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F15B29">
              <w:rPr>
                <w:rFonts w:ascii="Trebuchet MS" w:hAnsi="Trebuchet MS"/>
                <w:color w:val="002060"/>
                <w:sz w:val="20"/>
                <w:szCs w:val="20"/>
              </w:rPr>
              <w:t>Conform</w:t>
            </w:r>
            <w:r w:rsidRPr="00F15B29">
              <w:rPr>
                <w:rFonts w:ascii="Trebuchet MS" w:hAnsi="Trebuchet MS"/>
                <w:i/>
                <w:color w:val="002060"/>
                <w:sz w:val="20"/>
                <w:szCs w:val="20"/>
                <w:lang w:eastAsia="ro-RO"/>
              </w:rPr>
              <w:t xml:space="preserve"> </w:t>
            </w:r>
            <w:r w:rsidRPr="00F15B29">
              <w:rPr>
                <w:rFonts w:ascii="Trebuchet MS" w:eastAsia="Times New Roman" w:hAnsi="Trebuchet MS" w:cs="PF Square Sans Pro Medium"/>
                <w:i/>
                <w:color w:val="002060"/>
                <w:sz w:val="20"/>
                <w:szCs w:val="20"/>
                <w:lang w:eastAsia="ar-SA"/>
              </w:rPr>
              <w:t xml:space="preserve">Metodologiei de verificare, evaluare şi selecție a proiectelor, </w:t>
            </w:r>
            <w:r w:rsidRPr="00F15B29">
              <w:rPr>
                <w:rFonts w:ascii="Trebuchet MS" w:eastAsia="Times New Roman" w:hAnsi="Trebuchet MS" w:cs="PF Square Sans Pro Medium"/>
                <w:color w:val="002060"/>
                <w:sz w:val="20"/>
                <w:szCs w:val="20"/>
                <w:lang w:eastAsia="ar-SA"/>
              </w:rPr>
              <w:t xml:space="preserve">cererea de finanțare trebuie să descrie activitățile obligatorii de informare și publicitate </w:t>
            </w:r>
            <w:r w:rsidRPr="00F15B29">
              <w:rPr>
                <w:rFonts w:ascii="Trebuchet MS" w:eastAsia="Times New Roman" w:hAnsi="Trebuchet MS" w:cs="PF Square Sans Pro Medium"/>
                <w:color w:val="002060"/>
                <w:sz w:val="20"/>
                <w:szCs w:val="20"/>
                <w:u w:val="single"/>
                <w:lang w:eastAsia="ar-SA"/>
              </w:rPr>
              <w:t>proiect</w:t>
            </w:r>
            <w:r w:rsidRPr="00F15B29">
              <w:rPr>
                <w:rFonts w:ascii="Trebuchet MS" w:eastAsia="Times New Roman" w:hAnsi="Trebuchet MS" w:cs="PF Square Sans Pro Medium"/>
                <w:color w:val="002060"/>
                <w:sz w:val="20"/>
                <w:szCs w:val="20"/>
                <w:lang w:eastAsia="ar-SA"/>
              </w:rPr>
              <w:t xml:space="preserve"> (</w:t>
            </w:r>
            <w:r w:rsidRPr="00F15B29">
              <w:rPr>
                <w:rFonts w:ascii="Trebuchet MS" w:eastAsia="Times New Roman" w:hAnsi="Trebuchet MS" w:cs="PF Square Sans Pro Medium"/>
                <w:i/>
                <w:color w:val="002060"/>
                <w:sz w:val="20"/>
                <w:szCs w:val="20"/>
                <w:lang w:eastAsia="ar-SA"/>
              </w:rPr>
              <w:t>criteriu de eligibilitate proiect</w:t>
            </w:r>
            <w:r w:rsidRPr="00F15B29">
              <w:rPr>
                <w:rFonts w:ascii="Trebuchet MS" w:eastAsia="Times New Roman" w:hAnsi="Trebuchet MS" w:cs="PF Square Sans Pro Medium"/>
                <w:color w:val="002060"/>
                <w:sz w:val="20"/>
                <w:szCs w:val="20"/>
                <w:lang w:eastAsia="ar-SA"/>
              </w:rPr>
              <w:t xml:space="preserve">) prevăzute în </w:t>
            </w:r>
            <w:r w:rsidRPr="00F15B29">
              <w:rPr>
                <w:rFonts w:ascii="Trebuchet MS" w:eastAsia="Times New Roman" w:hAnsi="Trebuchet MS" w:cs="PF Square Sans Pro Medium"/>
                <w:i/>
                <w:color w:val="002060"/>
                <w:sz w:val="20"/>
                <w:szCs w:val="20"/>
                <w:lang w:eastAsia="ar-SA"/>
              </w:rPr>
              <w:t>Orientări privind accesarea finanțărilor în cadrul Programului Operațional Capital Uman 2014-2020</w:t>
            </w:r>
            <w:r w:rsidRPr="00F15B29">
              <w:rPr>
                <w:rFonts w:ascii="Trebuchet MS" w:eastAsia="Times New Roman" w:hAnsi="Trebuchet MS" w:cs="PF Square Sans Pro Medium"/>
                <w:color w:val="002060"/>
                <w:sz w:val="20"/>
                <w:szCs w:val="20"/>
                <w:lang w:eastAsia="ar-SA"/>
              </w:rPr>
              <w:t>, Capitol</w:t>
            </w:r>
            <w:r w:rsidR="00296534" w:rsidRPr="00F15B29">
              <w:rPr>
                <w:rFonts w:ascii="Trebuchet MS" w:eastAsia="Times New Roman" w:hAnsi="Trebuchet MS" w:cs="PF Square Sans Pro Medium"/>
                <w:color w:val="002060"/>
                <w:sz w:val="20"/>
                <w:szCs w:val="20"/>
                <w:lang w:eastAsia="ar-SA"/>
              </w:rPr>
              <w:t>ul 9 „Informare și publicitate”.</w:t>
            </w:r>
          </w:p>
          <w:p w14:paraId="252EA830" w14:textId="77777777" w:rsidR="000E3DC8" w:rsidRPr="00F15B29" w:rsidRDefault="000E3DC8" w:rsidP="00296534">
            <w:pPr>
              <w:pStyle w:val="ListParagraph"/>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F15B29">
              <w:rPr>
                <w:rFonts w:ascii="Trebuchet MS" w:eastAsia="Times New Roman" w:hAnsi="Trebuchet MS" w:cs="PF Square Sans Pro Medium"/>
                <w:color w:val="002060"/>
                <w:sz w:val="20"/>
                <w:szCs w:val="20"/>
                <w:lang w:eastAsia="ar-SA"/>
              </w:rPr>
              <w:t xml:space="preserve">NB Cheltuielile aferente activității de informare și publicitate </w:t>
            </w:r>
            <w:r w:rsidRPr="00F15B29">
              <w:rPr>
                <w:rFonts w:ascii="Trebuchet MS" w:eastAsia="Times New Roman" w:hAnsi="Trebuchet MS" w:cs="PF Square Sans Pro Medium"/>
                <w:color w:val="002060"/>
                <w:sz w:val="20"/>
                <w:szCs w:val="20"/>
                <w:u w:val="single"/>
                <w:lang w:eastAsia="ar-SA"/>
              </w:rPr>
              <w:t>proiect</w:t>
            </w:r>
            <w:r w:rsidRPr="00F15B29">
              <w:rPr>
                <w:rFonts w:ascii="Trebuchet MS" w:eastAsia="Times New Roman" w:hAnsi="Trebuchet MS" w:cs="PF Square Sans Pro Medium"/>
                <w:color w:val="002060"/>
                <w:sz w:val="20"/>
                <w:szCs w:val="20"/>
                <w:lang w:eastAsia="ar-SA"/>
              </w:rPr>
              <w:t xml:space="preserve"> vor fi incluse la capitolul </w:t>
            </w:r>
            <w:r w:rsidRPr="00F15B29">
              <w:rPr>
                <w:rFonts w:ascii="Trebuchet MS" w:eastAsia="Times New Roman" w:hAnsi="Trebuchet MS" w:cs="PF Square Sans Pro Medium"/>
                <w:color w:val="002060"/>
                <w:sz w:val="20"/>
                <w:szCs w:val="20"/>
                <w:u w:val="single"/>
                <w:lang w:eastAsia="ar-SA"/>
              </w:rPr>
              <w:t>cheltuieli indirecte</w:t>
            </w:r>
            <w:r w:rsidRPr="00F15B29">
              <w:rPr>
                <w:rFonts w:ascii="Trebuchet MS" w:eastAsia="Times New Roman" w:hAnsi="Trebuchet MS" w:cs="PF Square Sans Pro Medium"/>
                <w:color w:val="002060"/>
                <w:sz w:val="20"/>
                <w:szCs w:val="20"/>
                <w:lang w:eastAsia="ar-SA"/>
              </w:rPr>
              <w:t xml:space="preserve">, iar cheltuielile aferente activității </w:t>
            </w:r>
            <w:r w:rsidR="00296534" w:rsidRPr="00F15B29">
              <w:rPr>
                <w:rFonts w:ascii="Trebuchet MS" w:eastAsia="Times New Roman" w:hAnsi="Trebuchet MS" w:cs="PF Square Sans Pro Medium"/>
                <w:color w:val="002060"/>
                <w:sz w:val="20"/>
                <w:szCs w:val="20"/>
                <w:lang w:eastAsia="ar-SA"/>
              </w:rPr>
              <w:t>4</w:t>
            </w:r>
            <w:r w:rsidRPr="00F15B29">
              <w:rPr>
                <w:rFonts w:ascii="Trebuchet MS" w:eastAsia="Times New Roman" w:hAnsi="Trebuchet MS" w:cs="PF Square Sans Pro Medium"/>
                <w:color w:val="002060"/>
                <w:sz w:val="20"/>
                <w:szCs w:val="20"/>
                <w:lang w:eastAsia="ar-SA"/>
              </w:rPr>
              <w:t xml:space="preserve"> la cheltuieli directe. </w:t>
            </w:r>
          </w:p>
        </w:tc>
      </w:tr>
    </w:tbl>
    <w:p w14:paraId="663E2161" w14:textId="77777777" w:rsidR="0074204F" w:rsidRPr="00F15B29" w:rsidRDefault="0074204F">
      <w:pPr>
        <w:rPr>
          <w:rFonts w:ascii="Trebuchet MS" w:hAnsi="Trebuchet MS"/>
          <w:sz w:val="20"/>
          <w:szCs w:val="20"/>
        </w:rPr>
      </w:pPr>
    </w:p>
    <w:sectPr w:rsidR="0074204F" w:rsidRPr="00F15B29" w:rsidSect="0074204F">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A4486" w14:textId="77777777" w:rsidR="00D949F5" w:rsidRDefault="00D949F5" w:rsidP="0074204F">
      <w:pPr>
        <w:spacing w:after="0" w:line="240" w:lineRule="auto"/>
      </w:pPr>
      <w:r>
        <w:separator/>
      </w:r>
    </w:p>
  </w:endnote>
  <w:endnote w:type="continuationSeparator" w:id="0">
    <w:p w14:paraId="05C505E0" w14:textId="77777777" w:rsidR="00D949F5" w:rsidRDefault="00D949F5"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3458457"/>
      <w:docPartObj>
        <w:docPartGallery w:val="Page Numbers (Bottom of Page)"/>
        <w:docPartUnique/>
      </w:docPartObj>
    </w:sdtPr>
    <w:sdtEndPr>
      <w:rPr>
        <w:rFonts w:ascii="Calibri" w:hAnsi="Calibri"/>
        <w:b/>
        <w:color w:val="17365D" w:themeColor="text2" w:themeShade="BF"/>
      </w:rPr>
    </w:sdtEndPr>
    <w:sdtContent>
      <w:p w14:paraId="3EE755FE" w14:textId="77777777" w:rsidR="00FF0A3F" w:rsidRPr="00FF0A3F" w:rsidRDefault="00FF0A3F">
        <w:pPr>
          <w:pStyle w:val="Footer"/>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FC39FE">
          <w:rPr>
            <w:rFonts w:ascii="Calibri" w:hAnsi="Calibri"/>
            <w:b/>
            <w:noProof/>
            <w:color w:val="17365D" w:themeColor="text2" w:themeShade="BF"/>
          </w:rPr>
          <w:t>5</w:t>
        </w:r>
        <w:r w:rsidRPr="00FF0A3F">
          <w:rPr>
            <w:rFonts w:ascii="Calibri" w:hAnsi="Calibri"/>
            <w:b/>
            <w:color w:val="17365D" w:themeColor="text2" w:themeShade="BF"/>
          </w:rPr>
          <w:fldChar w:fldCharType="end"/>
        </w:r>
      </w:p>
    </w:sdtContent>
  </w:sdt>
  <w:p w14:paraId="4BDACA5D" w14:textId="77777777" w:rsidR="00203840" w:rsidRDefault="00203840" w:rsidP="00203840">
    <w:pPr>
      <w:pStyle w:val="Footer"/>
      <w:jc w:val="center"/>
      <w:rPr>
        <w:rFonts w:ascii="Trebuchet MS" w:hAnsi="Trebuchet MS"/>
        <w:color w:val="002060"/>
        <w:sz w:val="18"/>
        <w:szCs w:val="18"/>
      </w:rPr>
    </w:pPr>
    <w:r w:rsidRPr="00203840">
      <w:rPr>
        <w:rFonts w:ascii="Trebuchet MS" w:hAnsi="Trebuchet MS"/>
        <w:color w:val="002060"/>
        <w:sz w:val="18"/>
        <w:szCs w:val="18"/>
      </w:rPr>
      <w:t>Ghidul Solicitantului – Condiții Specifice</w:t>
    </w:r>
  </w:p>
  <w:p w14:paraId="23922A81" w14:textId="77777777" w:rsidR="00922F08" w:rsidRPr="00922F08" w:rsidRDefault="00922F08" w:rsidP="00922F08">
    <w:pPr>
      <w:pStyle w:val="Footer"/>
      <w:jc w:val="center"/>
      <w:rPr>
        <w:rFonts w:ascii="Calibri" w:hAnsi="Calibri"/>
        <w:i/>
        <w:color w:val="002060"/>
        <w:sz w:val="18"/>
        <w:szCs w:val="18"/>
      </w:rPr>
    </w:pPr>
    <w:r w:rsidRPr="00922F08">
      <w:rPr>
        <w:rFonts w:ascii="Calibri" w:hAnsi="Calibri"/>
        <w:i/>
        <w:color w:val="002060"/>
        <w:sz w:val="18"/>
        <w:szCs w:val="18"/>
      </w:rPr>
      <w:t>”Sprijin pentru derularea programelor de depistare (screening), stadializare și acces la tratament al pacienților cu boli hepatice cronice secundare infecțiilor virale cu virusuri hepatitice B/D și C- etapa I”</w:t>
    </w:r>
  </w:p>
  <w:p w14:paraId="39754CBD" w14:textId="77777777" w:rsidR="002869C8" w:rsidRPr="003A1E96" w:rsidRDefault="002869C8" w:rsidP="00922F08">
    <w:pPr>
      <w:pStyle w:val="Footer"/>
      <w:jc w:val="center"/>
      <w:rPr>
        <w:rFonts w:ascii="Calibri" w:hAnsi="Calibri"/>
        <w:i/>
        <w:color w:val="00206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90F6A" w14:textId="77777777" w:rsidR="00D949F5" w:rsidRDefault="00D949F5" w:rsidP="0074204F">
      <w:pPr>
        <w:spacing w:after="0" w:line="240" w:lineRule="auto"/>
      </w:pPr>
      <w:r>
        <w:separator/>
      </w:r>
    </w:p>
  </w:footnote>
  <w:footnote w:type="continuationSeparator" w:id="0">
    <w:p w14:paraId="79F13C3E" w14:textId="77777777" w:rsidR="00D949F5" w:rsidRDefault="00D949F5" w:rsidP="0074204F">
      <w:pPr>
        <w:spacing w:after="0" w:line="240" w:lineRule="auto"/>
      </w:pPr>
      <w:r>
        <w:continuationSeparator/>
      </w:r>
    </w:p>
  </w:footnote>
  <w:footnote w:id="1">
    <w:p w14:paraId="5C74088D" w14:textId="77777777" w:rsidR="0074204F" w:rsidRPr="00AB60E7" w:rsidRDefault="0074204F" w:rsidP="00780B31">
      <w:pPr>
        <w:pStyle w:val="FootnoteText"/>
        <w:ind w:left="0" w:right="-30" w:firstLine="1"/>
        <w:jc w:val="both"/>
        <w:rPr>
          <w:rFonts w:ascii="Calibri" w:hAnsi="Calibri"/>
          <w:color w:val="002060"/>
          <w:sz w:val="18"/>
          <w:szCs w:val="18"/>
        </w:rPr>
      </w:pPr>
      <w:r w:rsidRPr="00280BE8">
        <w:rPr>
          <w:rStyle w:val="FootnoteReference"/>
          <w:rFonts w:ascii="Trebuchet MS" w:eastAsiaTheme="majorEastAsia" w:hAnsi="Trebuchet MS"/>
          <w:color w:val="002060"/>
          <w:sz w:val="16"/>
          <w:szCs w:val="16"/>
        </w:rPr>
        <w:footnoteRef/>
      </w:r>
      <w:r w:rsidRPr="00280BE8">
        <w:rPr>
          <w:rFonts w:ascii="Trebuchet MS" w:hAnsi="Trebuchet MS"/>
          <w:color w:val="002060"/>
          <w:sz w:val="16"/>
          <w:szCs w:val="16"/>
        </w:rPr>
        <w:t xml:space="preserve">  </w:t>
      </w:r>
      <w:r w:rsidRPr="00280BE8">
        <w:rPr>
          <w:rFonts w:ascii="Trebuchet MS" w:hAnsi="Trebuchet MS" w:cs="Arial"/>
          <w:color w:val="002060"/>
          <w:sz w:val="16"/>
          <w:szCs w:val="16"/>
        </w:rPr>
        <w:t>Condițiile trebuie îndeplinite cumula</w:t>
      </w:r>
      <w:r w:rsidR="00D22BDD" w:rsidRPr="00280BE8">
        <w:rPr>
          <w:rFonts w:ascii="Trebuchet MS" w:hAnsi="Trebuchet MS" w:cs="Arial"/>
          <w:color w:val="002060"/>
          <w:sz w:val="16"/>
          <w:szCs w:val="16"/>
        </w:rPr>
        <w:t>tiv. Solicitantul/ beneficiarul</w:t>
      </w:r>
      <w:r w:rsidRPr="00280BE8">
        <w:rPr>
          <w:rFonts w:ascii="Trebuchet MS" w:hAnsi="Trebuchet MS" w:cs="Arial"/>
          <w:color w:val="002060"/>
          <w:sz w:val="16"/>
          <w:szCs w:val="16"/>
        </w:rPr>
        <w:t xml:space="preserve"> trebuie să se asigure că participanţii la operaţiuni nu au reprezentat grup ţintă pentru </w:t>
      </w:r>
      <w:r w:rsidR="003436CB" w:rsidRPr="00280BE8">
        <w:rPr>
          <w:rFonts w:ascii="Trebuchet MS" w:hAnsi="Trebuchet MS" w:cs="Arial"/>
          <w:color w:val="002060"/>
          <w:sz w:val="16"/>
          <w:szCs w:val="16"/>
        </w:rPr>
        <w:t>aceleași măsuri (</w:t>
      </w:r>
      <w:r w:rsidR="00FA79B0" w:rsidRPr="00280BE8">
        <w:rPr>
          <w:rFonts w:ascii="Trebuchet MS" w:hAnsi="Trebuchet MS" w:cs="Arial"/>
          <w:color w:val="002060"/>
          <w:sz w:val="16"/>
          <w:szCs w:val="16"/>
        </w:rPr>
        <w:t xml:space="preserve">ex. </w:t>
      </w:r>
      <w:r w:rsidR="00CA2C67" w:rsidRPr="00280BE8">
        <w:rPr>
          <w:rFonts w:ascii="Trebuchet MS" w:hAnsi="Trebuchet MS" w:cs="Arial"/>
          <w:color w:val="002060"/>
          <w:sz w:val="16"/>
          <w:szCs w:val="16"/>
        </w:rPr>
        <w:t>programe de formare cu aceiași curriculă</w:t>
      </w:r>
      <w:r w:rsidR="003436CB" w:rsidRPr="00280BE8">
        <w:rPr>
          <w:rFonts w:ascii="Trebuchet MS" w:hAnsi="Trebuchet MS" w:cs="Arial"/>
          <w:color w:val="002060"/>
          <w:sz w:val="16"/>
          <w:szCs w:val="16"/>
        </w:rPr>
        <w:t>)</w:t>
      </w:r>
      <w:r w:rsidRPr="00280BE8">
        <w:rPr>
          <w:rFonts w:ascii="Trebuchet MS" w:hAnsi="Trebuchet MS" w:cs="Arial"/>
          <w:color w:val="002060"/>
          <w:sz w:val="16"/>
          <w:szCs w:val="16"/>
        </w:rPr>
        <w:t>, cofinanţate din fonduri nerambursabile. În cazul în care, în implementare, se constată încălcarea acestui criteriu, contractul de finanţare va fi reziliat, conform prevederilor legale în vigoare</w:t>
      </w:r>
      <w:r w:rsidR="00CA2C67" w:rsidRPr="00280BE8">
        <w:rPr>
          <w:rFonts w:ascii="Trebuchet MS" w:hAnsi="Trebuchet MS" w:cs="Arial"/>
          <w:color w:val="002060"/>
          <w:sz w:val="16"/>
          <w:szCs w:val="16"/>
        </w:rPr>
        <w:t>.</w:t>
      </w:r>
      <w:r w:rsidR="00CA2C67">
        <w:rPr>
          <w:rFonts w:ascii="Trebuchet MS" w:hAnsi="Trebuchet MS" w:cs="Arial"/>
          <w:color w:val="002060"/>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15:restartNumberingAfterBreak="0">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15:restartNumberingAfterBreak="0">
    <w:nsid w:val="0F90496F"/>
    <w:multiLevelType w:val="hybridMultilevel"/>
    <w:tmpl w:val="E3B64F02"/>
    <w:lvl w:ilvl="0" w:tplc="C340FAB6">
      <w:start w:val="1"/>
      <w:numFmt w:val="bullet"/>
      <w:lvlText w:val=""/>
      <w:lvlJc w:val="left"/>
      <w:pPr>
        <w:ind w:left="360" w:hanging="360"/>
      </w:pPr>
      <w:rPr>
        <w:rFonts w:ascii="Wingdings 3" w:hAnsi="Wingdings 3" w:hint="default"/>
        <w:color w:val="FFC000"/>
        <w:sz w:val="18"/>
      </w:rPr>
    </w:lvl>
    <w:lvl w:ilvl="1" w:tplc="04180017">
      <w:start w:val="1"/>
      <w:numFmt w:val="lowerLetter"/>
      <w:lvlText w:val="%2)"/>
      <w:lvlJc w:val="left"/>
      <w:pPr>
        <w:ind w:left="1080" w:hanging="360"/>
      </w:pPr>
      <w:rPr>
        <w:rFont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2851BD1"/>
    <w:multiLevelType w:val="hybridMultilevel"/>
    <w:tmpl w:val="C52CDF6A"/>
    <w:lvl w:ilvl="0" w:tplc="F94EC60A">
      <w:start w:val="1"/>
      <w:numFmt w:val="decimal"/>
      <w:lvlText w:val="%1."/>
      <w:lvlJc w:val="left"/>
      <w:pPr>
        <w:ind w:left="1068" w:hanging="360"/>
      </w:pPr>
      <w:rPr>
        <w:rFonts w:ascii="Trebuchet MS" w:hAnsi="Trebuchet MS" w:hint="default"/>
        <w:caps w:val="0"/>
        <w:strike w:val="0"/>
        <w:dstrike w:val="0"/>
        <w:vanish w:val="0"/>
        <w:color w:val="002060"/>
        <w:sz w:val="22"/>
        <w:vertAlign w:val="baseline"/>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15:restartNumberingAfterBreak="0">
    <w:nsid w:val="12E51229"/>
    <w:multiLevelType w:val="hybridMultilevel"/>
    <w:tmpl w:val="C924F2F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Heading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 w15:restartNumberingAfterBreak="0">
    <w:nsid w:val="1A765E00"/>
    <w:multiLevelType w:val="hybridMultilevel"/>
    <w:tmpl w:val="F72046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7441C70"/>
    <w:multiLevelType w:val="hybridMultilevel"/>
    <w:tmpl w:val="69EACCE0"/>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57731B"/>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3" w15:restartNumberingAfterBreak="0">
    <w:nsid w:val="36A513AB"/>
    <w:multiLevelType w:val="hybridMultilevel"/>
    <w:tmpl w:val="B1F6C54E"/>
    <w:lvl w:ilvl="0" w:tplc="18BC5E3C">
      <w:start w:val="1"/>
      <w:numFmt w:val="decimal"/>
      <w:lvlText w:val="%1."/>
      <w:lvlJc w:val="left"/>
      <w:pPr>
        <w:ind w:left="36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3E895C1F"/>
    <w:multiLevelType w:val="hybridMultilevel"/>
    <w:tmpl w:val="C8BA24D2"/>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3803548"/>
    <w:multiLevelType w:val="hybridMultilevel"/>
    <w:tmpl w:val="7D0A6E46"/>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7" w15:restartNumberingAfterBreak="0">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7A12F6D"/>
    <w:multiLevelType w:val="hybridMultilevel"/>
    <w:tmpl w:val="2BF0FFBA"/>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1585B03"/>
    <w:multiLevelType w:val="hybridMultilevel"/>
    <w:tmpl w:val="D92609A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23" w15:restartNumberingAfterBreak="0">
    <w:nsid w:val="62912695"/>
    <w:multiLevelType w:val="hybridMultilevel"/>
    <w:tmpl w:val="99ACFF68"/>
    <w:lvl w:ilvl="0" w:tplc="2E24A9E0">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15:restartNumberingAfterBreak="0">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6CE1410D"/>
    <w:multiLevelType w:val="hybridMultilevel"/>
    <w:tmpl w:val="C8DAFD4E"/>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769E5A3B"/>
    <w:multiLevelType w:val="hybridMultilevel"/>
    <w:tmpl w:val="8DDE1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E997DD4"/>
    <w:multiLevelType w:val="hybridMultilevel"/>
    <w:tmpl w:val="C52CDF6A"/>
    <w:lvl w:ilvl="0" w:tplc="F94EC60A">
      <w:start w:val="1"/>
      <w:numFmt w:val="decimal"/>
      <w:lvlText w:val="%1."/>
      <w:lvlJc w:val="left"/>
      <w:pPr>
        <w:ind w:left="1068" w:hanging="360"/>
      </w:pPr>
      <w:rPr>
        <w:rFonts w:ascii="Trebuchet MS" w:hAnsi="Trebuchet MS" w:hint="default"/>
        <w:caps w:val="0"/>
        <w:strike w:val="0"/>
        <w:dstrike w:val="0"/>
        <w:vanish w:val="0"/>
        <w:color w:val="002060"/>
        <w:sz w:val="22"/>
        <w:vertAlign w:val="baseline"/>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0" w15:restartNumberingAfterBreak="0">
    <w:nsid w:val="7F680F1B"/>
    <w:multiLevelType w:val="hybridMultilevel"/>
    <w:tmpl w:val="549A1EDE"/>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0"/>
  </w:num>
  <w:num w:numId="4">
    <w:abstractNumId w:val="1"/>
  </w:num>
  <w:num w:numId="5">
    <w:abstractNumId w:val="26"/>
  </w:num>
  <w:num w:numId="6">
    <w:abstractNumId w:val="20"/>
  </w:num>
  <w:num w:numId="7">
    <w:abstractNumId w:val="12"/>
  </w:num>
  <w:num w:numId="8">
    <w:abstractNumId w:val="6"/>
  </w:num>
  <w:num w:numId="9">
    <w:abstractNumId w:val="6"/>
  </w:num>
  <w:num w:numId="10">
    <w:abstractNumId w:val="6"/>
  </w:num>
  <w:num w:numId="11">
    <w:abstractNumId w:val="22"/>
  </w:num>
  <w:num w:numId="12">
    <w:abstractNumId w:val="5"/>
  </w:num>
  <w:num w:numId="13">
    <w:abstractNumId w:val="25"/>
  </w:num>
  <w:num w:numId="14">
    <w:abstractNumId w:val="19"/>
  </w:num>
  <w:num w:numId="15">
    <w:abstractNumId w:val="28"/>
  </w:num>
  <w:num w:numId="16">
    <w:abstractNumId w:val="14"/>
  </w:num>
  <w:num w:numId="17">
    <w:abstractNumId w:val="24"/>
  </w:num>
  <w:num w:numId="18">
    <w:abstractNumId w:val="21"/>
  </w:num>
  <w:num w:numId="19">
    <w:abstractNumId w:val="11"/>
  </w:num>
  <w:num w:numId="20">
    <w:abstractNumId w:val="17"/>
  </w:num>
  <w:num w:numId="21">
    <w:abstractNumId w:val="30"/>
  </w:num>
  <w:num w:numId="22">
    <w:abstractNumId w:val="8"/>
  </w:num>
  <w:num w:numId="23">
    <w:abstractNumId w:val="27"/>
  </w:num>
  <w:num w:numId="24">
    <w:abstractNumId w:val="13"/>
  </w:num>
  <w:num w:numId="25">
    <w:abstractNumId w:val="9"/>
  </w:num>
  <w:num w:numId="26">
    <w:abstractNumId w:val="31"/>
  </w:num>
  <w:num w:numId="27">
    <w:abstractNumId w:val="15"/>
  </w:num>
  <w:num w:numId="28">
    <w:abstractNumId w:val="18"/>
  </w:num>
  <w:num w:numId="29">
    <w:abstractNumId w:val="16"/>
  </w:num>
  <w:num w:numId="30">
    <w:abstractNumId w:val="23"/>
  </w:num>
  <w:num w:numId="31">
    <w:abstractNumId w:val="4"/>
  </w:num>
  <w:num w:numId="32">
    <w:abstractNumId w:val="3"/>
  </w:num>
  <w:num w:numId="33">
    <w:abstractNumId w:val="10"/>
  </w:num>
  <w:num w:numId="34">
    <w:abstractNumId w:val="29"/>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156E"/>
    <w:rsid w:val="00073B96"/>
    <w:rsid w:val="00073E58"/>
    <w:rsid w:val="00090970"/>
    <w:rsid w:val="00095BF5"/>
    <w:rsid w:val="00096BB8"/>
    <w:rsid w:val="00096FD1"/>
    <w:rsid w:val="000A015D"/>
    <w:rsid w:val="000A114B"/>
    <w:rsid w:val="000A2B7A"/>
    <w:rsid w:val="000C1FAB"/>
    <w:rsid w:val="000C4DCD"/>
    <w:rsid w:val="000E0359"/>
    <w:rsid w:val="000E3DC8"/>
    <w:rsid w:val="000F3BE6"/>
    <w:rsid w:val="001005BA"/>
    <w:rsid w:val="00107B3B"/>
    <w:rsid w:val="001115B4"/>
    <w:rsid w:val="0011697A"/>
    <w:rsid w:val="00142F68"/>
    <w:rsid w:val="001448C3"/>
    <w:rsid w:val="00144E93"/>
    <w:rsid w:val="001546F8"/>
    <w:rsid w:val="0015631D"/>
    <w:rsid w:val="00172EC8"/>
    <w:rsid w:val="00174AD5"/>
    <w:rsid w:val="001801E8"/>
    <w:rsid w:val="00190E9B"/>
    <w:rsid w:val="001A5750"/>
    <w:rsid w:val="001B6D11"/>
    <w:rsid w:val="001C2E64"/>
    <w:rsid w:val="001C7095"/>
    <w:rsid w:val="001F1B23"/>
    <w:rsid w:val="00203840"/>
    <w:rsid w:val="002228BE"/>
    <w:rsid w:val="00226E57"/>
    <w:rsid w:val="00240187"/>
    <w:rsid w:val="00255370"/>
    <w:rsid w:val="0027011E"/>
    <w:rsid w:val="0027422D"/>
    <w:rsid w:val="00280BE8"/>
    <w:rsid w:val="00283ACF"/>
    <w:rsid w:val="002869C8"/>
    <w:rsid w:val="00296534"/>
    <w:rsid w:val="002A4905"/>
    <w:rsid w:val="002C1CCE"/>
    <w:rsid w:val="002C3357"/>
    <w:rsid w:val="002D3022"/>
    <w:rsid w:val="002D4E28"/>
    <w:rsid w:val="002F4BB9"/>
    <w:rsid w:val="003235F9"/>
    <w:rsid w:val="003268A4"/>
    <w:rsid w:val="0033052B"/>
    <w:rsid w:val="003344C8"/>
    <w:rsid w:val="003405D7"/>
    <w:rsid w:val="003436CB"/>
    <w:rsid w:val="003451CB"/>
    <w:rsid w:val="00354355"/>
    <w:rsid w:val="0037134E"/>
    <w:rsid w:val="003723EC"/>
    <w:rsid w:val="00375140"/>
    <w:rsid w:val="00393767"/>
    <w:rsid w:val="00394DD1"/>
    <w:rsid w:val="003A1E96"/>
    <w:rsid w:val="003B3CE1"/>
    <w:rsid w:val="003B64E6"/>
    <w:rsid w:val="003C3179"/>
    <w:rsid w:val="003C5E87"/>
    <w:rsid w:val="003C798B"/>
    <w:rsid w:val="003D5A67"/>
    <w:rsid w:val="004031B9"/>
    <w:rsid w:val="00416FF6"/>
    <w:rsid w:val="00420B32"/>
    <w:rsid w:val="00421577"/>
    <w:rsid w:val="0043487B"/>
    <w:rsid w:val="00434C18"/>
    <w:rsid w:val="00440B4A"/>
    <w:rsid w:val="00456603"/>
    <w:rsid w:val="00471ABD"/>
    <w:rsid w:val="00477C12"/>
    <w:rsid w:val="00477F26"/>
    <w:rsid w:val="00485F09"/>
    <w:rsid w:val="004877CE"/>
    <w:rsid w:val="004A3BE9"/>
    <w:rsid w:val="004A46FE"/>
    <w:rsid w:val="004C2813"/>
    <w:rsid w:val="004D613B"/>
    <w:rsid w:val="004F21A8"/>
    <w:rsid w:val="00506F11"/>
    <w:rsid w:val="005152CC"/>
    <w:rsid w:val="005424F2"/>
    <w:rsid w:val="00544D8F"/>
    <w:rsid w:val="00560D36"/>
    <w:rsid w:val="00566882"/>
    <w:rsid w:val="0057480C"/>
    <w:rsid w:val="00584808"/>
    <w:rsid w:val="00594844"/>
    <w:rsid w:val="005A5B17"/>
    <w:rsid w:val="005A5F88"/>
    <w:rsid w:val="005B4E1A"/>
    <w:rsid w:val="005C60F5"/>
    <w:rsid w:val="005C676B"/>
    <w:rsid w:val="005E411B"/>
    <w:rsid w:val="005E4142"/>
    <w:rsid w:val="005E5C45"/>
    <w:rsid w:val="00607BF6"/>
    <w:rsid w:val="00624E68"/>
    <w:rsid w:val="00643A69"/>
    <w:rsid w:val="0065464C"/>
    <w:rsid w:val="00662192"/>
    <w:rsid w:val="00662794"/>
    <w:rsid w:val="00680E1C"/>
    <w:rsid w:val="00693C29"/>
    <w:rsid w:val="00695171"/>
    <w:rsid w:val="006B0018"/>
    <w:rsid w:val="006B2B41"/>
    <w:rsid w:val="006B38DB"/>
    <w:rsid w:val="006B4A0A"/>
    <w:rsid w:val="006B4D53"/>
    <w:rsid w:val="006B777A"/>
    <w:rsid w:val="006C49F6"/>
    <w:rsid w:val="006C699B"/>
    <w:rsid w:val="006C70C0"/>
    <w:rsid w:val="006D0586"/>
    <w:rsid w:val="006E06B9"/>
    <w:rsid w:val="006E2ADD"/>
    <w:rsid w:val="006E33D0"/>
    <w:rsid w:val="006E79B7"/>
    <w:rsid w:val="006F15B5"/>
    <w:rsid w:val="00705405"/>
    <w:rsid w:val="0072116F"/>
    <w:rsid w:val="00722534"/>
    <w:rsid w:val="00737615"/>
    <w:rsid w:val="0074204F"/>
    <w:rsid w:val="00751599"/>
    <w:rsid w:val="00760308"/>
    <w:rsid w:val="00760363"/>
    <w:rsid w:val="0076796F"/>
    <w:rsid w:val="00772243"/>
    <w:rsid w:val="00780B31"/>
    <w:rsid w:val="0078416B"/>
    <w:rsid w:val="007A1710"/>
    <w:rsid w:val="007A1CC5"/>
    <w:rsid w:val="007B1568"/>
    <w:rsid w:val="007B1D75"/>
    <w:rsid w:val="007B5C8C"/>
    <w:rsid w:val="007B7F69"/>
    <w:rsid w:val="007D12F8"/>
    <w:rsid w:val="007D7B4D"/>
    <w:rsid w:val="007E2BF1"/>
    <w:rsid w:val="00806202"/>
    <w:rsid w:val="00820EB1"/>
    <w:rsid w:val="00836E2F"/>
    <w:rsid w:val="00847CD4"/>
    <w:rsid w:val="0085400F"/>
    <w:rsid w:val="0087640C"/>
    <w:rsid w:val="00882807"/>
    <w:rsid w:val="00895669"/>
    <w:rsid w:val="0089663B"/>
    <w:rsid w:val="0089742C"/>
    <w:rsid w:val="008B43F5"/>
    <w:rsid w:val="008B44E2"/>
    <w:rsid w:val="008B7E5B"/>
    <w:rsid w:val="008D103B"/>
    <w:rsid w:val="008F27F9"/>
    <w:rsid w:val="008F749E"/>
    <w:rsid w:val="009062C1"/>
    <w:rsid w:val="00922F08"/>
    <w:rsid w:val="009456CE"/>
    <w:rsid w:val="00965BEE"/>
    <w:rsid w:val="00993BEE"/>
    <w:rsid w:val="009A1AE9"/>
    <w:rsid w:val="009B5019"/>
    <w:rsid w:val="009D0911"/>
    <w:rsid w:val="009D2440"/>
    <w:rsid w:val="009E09D7"/>
    <w:rsid w:val="00A019C9"/>
    <w:rsid w:val="00A020E6"/>
    <w:rsid w:val="00A11AE9"/>
    <w:rsid w:val="00A16F56"/>
    <w:rsid w:val="00A25CA6"/>
    <w:rsid w:val="00A439D6"/>
    <w:rsid w:val="00A44D86"/>
    <w:rsid w:val="00A57F85"/>
    <w:rsid w:val="00A60938"/>
    <w:rsid w:val="00A609C0"/>
    <w:rsid w:val="00A65647"/>
    <w:rsid w:val="00A83FF6"/>
    <w:rsid w:val="00A84F6C"/>
    <w:rsid w:val="00AA1824"/>
    <w:rsid w:val="00AA513F"/>
    <w:rsid w:val="00AA52E0"/>
    <w:rsid w:val="00AB2358"/>
    <w:rsid w:val="00AB4DE2"/>
    <w:rsid w:val="00AB60E7"/>
    <w:rsid w:val="00AE3FE8"/>
    <w:rsid w:val="00AF3FE0"/>
    <w:rsid w:val="00AF5D56"/>
    <w:rsid w:val="00B0466F"/>
    <w:rsid w:val="00B10570"/>
    <w:rsid w:val="00B10F02"/>
    <w:rsid w:val="00B13AA5"/>
    <w:rsid w:val="00B14F26"/>
    <w:rsid w:val="00B3000C"/>
    <w:rsid w:val="00B47009"/>
    <w:rsid w:val="00B633A9"/>
    <w:rsid w:val="00B656E2"/>
    <w:rsid w:val="00B67DD8"/>
    <w:rsid w:val="00B70634"/>
    <w:rsid w:val="00B756FD"/>
    <w:rsid w:val="00B76A8B"/>
    <w:rsid w:val="00BA52E2"/>
    <w:rsid w:val="00BB17CE"/>
    <w:rsid w:val="00BB328F"/>
    <w:rsid w:val="00BC5298"/>
    <w:rsid w:val="00BE1898"/>
    <w:rsid w:val="00BE6E77"/>
    <w:rsid w:val="00C01A73"/>
    <w:rsid w:val="00C07684"/>
    <w:rsid w:val="00C1055A"/>
    <w:rsid w:val="00C11658"/>
    <w:rsid w:val="00C124BE"/>
    <w:rsid w:val="00C35299"/>
    <w:rsid w:val="00C50F2E"/>
    <w:rsid w:val="00C51E37"/>
    <w:rsid w:val="00C5391B"/>
    <w:rsid w:val="00C61F17"/>
    <w:rsid w:val="00C65010"/>
    <w:rsid w:val="00C75CC7"/>
    <w:rsid w:val="00C771FF"/>
    <w:rsid w:val="00C83157"/>
    <w:rsid w:val="00C92C19"/>
    <w:rsid w:val="00CA10D0"/>
    <w:rsid w:val="00CA2C67"/>
    <w:rsid w:val="00CA346B"/>
    <w:rsid w:val="00CC1411"/>
    <w:rsid w:val="00CD3D9A"/>
    <w:rsid w:val="00CE6F37"/>
    <w:rsid w:val="00D025FE"/>
    <w:rsid w:val="00D111F6"/>
    <w:rsid w:val="00D11E42"/>
    <w:rsid w:val="00D22BDD"/>
    <w:rsid w:val="00D24DEE"/>
    <w:rsid w:val="00D32029"/>
    <w:rsid w:val="00D51FC9"/>
    <w:rsid w:val="00D60850"/>
    <w:rsid w:val="00D64CDB"/>
    <w:rsid w:val="00D7147A"/>
    <w:rsid w:val="00D71EDD"/>
    <w:rsid w:val="00D743EF"/>
    <w:rsid w:val="00D74CD7"/>
    <w:rsid w:val="00D949F5"/>
    <w:rsid w:val="00DA4B4C"/>
    <w:rsid w:val="00DA7AF1"/>
    <w:rsid w:val="00DB003C"/>
    <w:rsid w:val="00DB2A1F"/>
    <w:rsid w:val="00DF02A8"/>
    <w:rsid w:val="00DF1580"/>
    <w:rsid w:val="00DF4A7E"/>
    <w:rsid w:val="00DF558D"/>
    <w:rsid w:val="00E02972"/>
    <w:rsid w:val="00E041ED"/>
    <w:rsid w:val="00E0479E"/>
    <w:rsid w:val="00E1232C"/>
    <w:rsid w:val="00E426F8"/>
    <w:rsid w:val="00E45EC3"/>
    <w:rsid w:val="00E50DFC"/>
    <w:rsid w:val="00E64DD2"/>
    <w:rsid w:val="00E84D56"/>
    <w:rsid w:val="00E860FA"/>
    <w:rsid w:val="00E90370"/>
    <w:rsid w:val="00E92D11"/>
    <w:rsid w:val="00EA7390"/>
    <w:rsid w:val="00EB0688"/>
    <w:rsid w:val="00EC63AD"/>
    <w:rsid w:val="00EE7354"/>
    <w:rsid w:val="00F0075F"/>
    <w:rsid w:val="00F02856"/>
    <w:rsid w:val="00F03AD2"/>
    <w:rsid w:val="00F050F5"/>
    <w:rsid w:val="00F15B29"/>
    <w:rsid w:val="00F310D0"/>
    <w:rsid w:val="00F413EF"/>
    <w:rsid w:val="00F42F17"/>
    <w:rsid w:val="00F603DC"/>
    <w:rsid w:val="00F73C9D"/>
    <w:rsid w:val="00FA3A99"/>
    <w:rsid w:val="00FA79B0"/>
    <w:rsid w:val="00FB4113"/>
    <w:rsid w:val="00FC21CE"/>
    <w:rsid w:val="00FC39FE"/>
    <w:rsid w:val="00FC62D4"/>
    <w:rsid w:val="00FE4A6C"/>
    <w:rsid w:val="00FF0A3F"/>
    <w:rsid w:val="00FF0C4D"/>
    <w:rsid w:val="00FF16B9"/>
    <w:rsid w:val="00FF4D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27DDD"/>
  <w15:docId w15:val="{69CA894A-62BE-4949-8134-1154A466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Heading1">
    <w:name w:val="heading 1"/>
    <w:basedOn w:val="Normal"/>
    <w:next w:val="Normal"/>
    <w:link w:val="Heading1Cha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7640C"/>
    <w:pPr>
      <w:ind w:left="720"/>
      <w:contextualSpacing/>
    </w:pPr>
    <w:rPr>
      <w:rFonts w:cs="Times New Roman"/>
    </w:rPr>
  </w:style>
  <w:style w:type="character" w:customStyle="1" w:styleId="Heading1Char">
    <w:name w:val="Heading 1 Char"/>
    <w:basedOn w:val="DefaultParagraphFont"/>
    <w:link w:val="Heading1"/>
    <w:uiPriority w:val="9"/>
    <w:rsid w:val="007420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74204F"/>
    <w:rPr>
      <w:rFonts w:ascii="Calibri Light" w:eastAsia="Times New Roman" w:hAnsi="Calibri Light" w:cs="font202"/>
      <w:color w:val="2E74B5"/>
      <w:sz w:val="26"/>
      <w:szCs w:val="26"/>
      <w:lang w:eastAsia="ar-SA"/>
    </w:rPr>
  </w:style>
  <w:style w:type="paragraph" w:styleId="BodyText">
    <w:name w:val="Body Text"/>
    <w:basedOn w:val="Normal"/>
    <w:link w:val="BodyTextChar"/>
    <w:uiPriority w:val="99"/>
    <w:semiHidden/>
    <w:unhideWhenUsed/>
    <w:rsid w:val="0074204F"/>
    <w:pPr>
      <w:spacing w:after="120"/>
    </w:pPr>
  </w:style>
  <w:style w:type="character" w:customStyle="1" w:styleId="BodyTextChar">
    <w:name w:val="Body Text Char"/>
    <w:basedOn w:val="DefaultParagraphFont"/>
    <w:link w:val="Body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74204F"/>
    <w:pPr>
      <w:spacing w:after="160" w:line="240" w:lineRule="exact"/>
    </w:pPr>
    <w:rPr>
      <w:vertAlign w:val="superscript"/>
    </w:rPr>
  </w:style>
  <w:style w:type="paragraph" w:styleId="Header">
    <w:name w:val="header"/>
    <w:basedOn w:val="Normal"/>
    <w:link w:val="HeaderChar"/>
    <w:uiPriority w:val="99"/>
    <w:unhideWhenUsed/>
    <w:rsid w:val="00FF0A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0A3F"/>
  </w:style>
  <w:style w:type="paragraph" w:styleId="Footer">
    <w:name w:val="footer"/>
    <w:basedOn w:val="Normal"/>
    <w:link w:val="FooterChar"/>
    <w:uiPriority w:val="99"/>
    <w:unhideWhenUsed/>
    <w:rsid w:val="00FF0A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0A3F"/>
  </w:style>
  <w:style w:type="paragraph" w:styleId="BalloonText">
    <w:name w:val="Balloon Text"/>
    <w:basedOn w:val="Normal"/>
    <w:link w:val="BalloonTextChar"/>
    <w:uiPriority w:val="99"/>
    <w:semiHidden/>
    <w:unhideWhenUsed/>
    <w:rsid w:val="008966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63B"/>
    <w:rPr>
      <w:rFonts w:ascii="Segoe UI" w:hAnsi="Segoe UI" w:cs="Segoe UI"/>
      <w:sz w:val="18"/>
      <w:szCs w:val="18"/>
    </w:rPr>
  </w:style>
  <w:style w:type="paragraph" w:styleId="Revision">
    <w:name w:val="Revision"/>
    <w:hidden/>
    <w:uiPriority w:val="99"/>
    <w:semiHidden/>
    <w:rsid w:val="0089663B"/>
    <w:pPr>
      <w:spacing w:after="0" w:line="240" w:lineRule="auto"/>
    </w:p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Heading3Char">
    <w:name w:val="Heading 3 Char"/>
    <w:basedOn w:val="DefaultParagraphFont"/>
    <w:link w:val="Heading3"/>
    <w:uiPriority w:val="99"/>
    <w:semiHidden/>
    <w:rsid w:val="00D32029"/>
    <w:rPr>
      <w:rFonts w:asciiTheme="majorHAnsi" w:eastAsiaTheme="majorEastAsia" w:hAnsiTheme="majorHAnsi" w:cstheme="majorBidi"/>
      <w:b/>
      <w:bCs/>
      <w:color w:val="4F81BD" w:themeColor="accent1"/>
    </w:rPr>
  </w:style>
  <w:style w:type="character" w:styleId="CommentReference">
    <w:name w:val="annotation reference"/>
    <w:uiPriority w:val="99"/>
    <w:semiHidden/>
    <w:rsid w:val="00760308"/>
    <w:rPr>
      <w:rFonts w:cs="Times New Roman"/>
      <w:sz w:val="16"/>
      <w:szCs w:val="16"/>
    </w:rPr>
  </w:style>
  <w:style w:type="paragraph" w:styleId="CommentText">
    <w:name w:val="annotation text"/>
    <w:basedOn w:val="Normal"/>
    <w:link w:val="CommentTextChar"/>
    <w:uiPriority w:val="99"/>
    <w:semiHidden/>
    <w:rsid w:val="00760308"/>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760308"/>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328BE-81B4-406E-AB21-C8975B42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6</Pages>
  <Words>1483</Words>
  <Characters>8456</Characters>
  <Application>Microsoft Office Word</Application>
  <DocSecurity>0</DocSecurity>
  <Lines>70</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amposdru</cp:lastModifiedBy>
  <cp:revision>78</cp:revision>
  <dcterms:created xsi:type="dcterms:W3CDTF">2017-07-19T15:14:00Z</dcterms:created>
  <dcterms:modified xsi:type="dcterms:W3CDTF">2018-07-23T07:44:00Z</dcterms:modified>
</cp:coreProperties>
</file>